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BD6C" w14:textId="7B43AC82" w:rsidR="005474D9" w:rsidRDefault="00786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Absender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Adresse Haus</w:t>
      </w:r>
      <w:r w:rsidR="005900B2">
        <w:rPr>
          <w:rFonts w:ascii="Arial" w:hAnsi="Arial" w:cs="Arial"/>
        </w:rPr>
        <w:t>eigentümer</w:t>
      </w:r>
    </w:p>
    <w:p w14:paraId="5D2CA4BC" w14:textId="77777777" w:rsidR="007869BC" w:rsidRDefault="007869BC">
      <w:pPr>
        <w:rPr>
          <w:rFonts w:ascii="Arial" w:hAnsi="Arial" w:cs="Arial"/>
        </w:rPr>
      </w:pPr>
    </w:p>
    <w:p w14:paraId="14B8AB99" w14:textId="77777777" w:rsidR="007869BC" w:rsidRDefault="007869BC">
      <w:pPr>
        <w:rPr>
          <w:rFonts w:ascii="Arial" w:hAnsi="Arial" w:cs="Arial"/>
        </w:rPr>
      </w:pPr>
    </w:p>
    <w:p w14:paraId="0B9BC442" w14:textId="77777777" w:rsidR="007869BC" w:rsidRDefault="007869BC">
      <w:pPr>
        <w:rPr>
          <w:rFonts w:ascii="Arial" w:hAnsi="Arial" w:cs="Arial"/>
        </w:rPr>
      </w:pPr>
    </w:p>
    <w:p w14:paraId="71C4C9E0" w14:textId="77777777" w:rsidR="007869BC" w:rsidRDefault="007869BC">
      <w:pPr>
        <w:rPr>
          <w:rFonts w:ascii="Arial" w:hAnsi="Arial" w:cs="Arial"/>
        </w:rPr>
      </w:pPr>
    </w:p>
    <w:p w14:paraId="25819588" w14:textId="77777777" w:rsidR="00257A26" w:rsidRDefault="00257A26">
      <w:pPr>
        <w:rPr>
          <w:rFonts w:ascii="Arial" w:hAnsi="Arial" w:cs="Arial"/>
        </w:rPr>
      </w:pPr>
    </w:p>
    <w:p w14:paraId="77523F52" w14:textId="77777777" w:rsidR="007869BC" w:rsidRDefault="007869BC">
      <w:pPr>
        <w:rPr>
          <w:rFonts w:ascii="Arial" w:hAnsi="Arial" w:cs="Arial"/>
        </w:rPr>
      </w:pPr>
    </w:p>
    <w:p w14:paraId="2954207B" w14:textId="77777777" w:rsidR="007869BC" w:rsidRDefault="007869BC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1B6ED38C" w14:textId="77777777" w:rsidR="007869BC" w:rsidRDefault="007869BC">
      <w:pPr>
        <w:rPr>
          <w:rFonts w:ascii="Arial" w:hAnsi="Arial" w:cs="Arial"/>
        </w:rPr>
      </w:pPr>
    </w:p>
    <w:p w14:paraId="05B65291" w14:textId="77777777" w:rsidR="007869BC" w:rsidRDefault="007869BC">
      <w:pPr>
        <w:rPr>
          <w:rFonts w:ascii="Arial" w:hAnsi="Arial" w:cs="Arial"/>
        </w:rPr>
      </w:pPr>
    </w:p>
    <w:p w14:paraId="3E8A3AB3" w14:textId="3214CE87" w:rsidR="007869BC" w:rsidRDefault="007869BC">
      <w:pPr>
        <w:rPr>
          <w:rFonts w:ascii="Arial" w:hAnsi="Arial" w:cs="Arial"/>
          <w:b/>
        </w:rPr>
      </w:pPr>
      <w:r w:rsidRPr="007869BC">
        <w:rPr>
          <w:rFonts w:ascii="Arial" w:hAnsi="Arial" w:cs="Arial"/>
          <w:b/>
        </w:rPr>
        <w:t xml:space="preserve">Unser Anliegen: </w:t>
      </w:r>
      <w:r w:rsidR="00CD449E">
        <w:rPr>
          <w:rFonts w:ascii="Arial" w:hAnsi="Arial" w:cs="Arial"/>
          <w:b/>
        </w:rPr>
        <w:t>Verbesserung der Wärmedämmung</w:t>
      </w:r>
      <w:r w:rsidR="00C04F50">
        <w:rPr>
          <w:rFonts w:ascii="Arial" w:hAnsi="Arial" w:cs="Arial"/>
          <w:b/>
        </w:rPr>
        <w:t xml:space="preserve"> unseres Wohnhauses</w:t>
      </w:r>
      <w:r w:rsidRPr="007869BC">
        <w:rPr>
          <w:rFonts w:ascii="Arial" w:hAnsi="Arial" w:cs="Arial"/>
          <w:b/>
        </w:rPr>
        <w:t xml:space="preserve"> </w:t>
      </w:r>
      <w:r w:rsidR="006F1FC9">
        <w:rPr>
          <w:rFonts w:ascii="Arial" w:hAnsi="Arial" w:cs="Arial"/>
          <w:b/>
        </w:rPr>
        <w:br/>
      </w:r>
      <w:r w:rsidRPr="007869BC">
        <w:rPr>
          <w:rFonts w:ascii="Arial" w:hAnsi="Arial" w:cs="Arial"/>
          <w:b/>
        </w:rPr>
        <w:t xml:space="preserve">– eine </w:t>
      </w:r>
      <w:r w:rsidR="003C795F">
        <w:rPr>
          <w:rFonts w:ascii="Arial" w:hAnsi="Arial" w:cs="Arial"/>
          <w:b/>
        </w:rPr>
        <w:t>W</w:t>
      </w:r>
      <w:r w:rsidR="003C795F" w:rsidRPr="007869BC">
        <w:rPr>
          <w:rFonts w:ascii="Arial" w:hAnsi="Arial" w:cs="Arial"/>
          <w:b/>
        </w:rPr>
        <w:t>in</w:t>
      </w:r>
      <w:r w:rsidRPr="007869BC">
        <w:rPr>
          <w:rFonts w:ascii="Arial" w:hAnsi="Arial" w:cs="Arial"/>
          <w:b/>
        </w:rPr>
        <w:t>-win-</w:t>
      </w:r>
      <w:proofErr w:type="spellStart"/>
      <w:r w:rsidR="00E31074">
        <w:rPr>
          <w:rFonts w:ascii="Arial" w:hAnsi="Arial" w:cs="Arial"/>
          <w:b/>
        </w:rPr>
        <w:t>win</w:t>
      </w:r>
      <w:proofErr w:type="spellEnd"/>
      <w:r w:rsidR="00E31074">
        <w:rPr>
          <w:rFonts w:ascii="Arial" w:hAnsi="Arial" w:cs="Arial"/>
          <w:b/>
        </w:rPr>
        <w:t>-</w:t>
      </w:r>
      <w:r w:rsidRPr="007869BC">
        <w:rPr>
          <w:rFonts w:ascii="Arial" w:hAnsi="Arial" w:cs="Arial"/>
          <w:b/>
        </w:rPr>
        <w:t>Situation für Haus</w:t>
      </w:r>
      <w:r w:rsidR="00E31074">
        <w:rPr>
          <w:rFonts w:ascii="Arial" w:hAnsi="Arial" w:cs="Arial"/>
          <w:b/>
        </w:rPr>
        <w:t>eigentümer</w:t>
      </w:r>
      <w:r w:rsidRPr="007869BC">
        <w:rPr>
          <w:rFonts w:ascii="Arial" w:hAnsi="Arial" w:cs="Arial"/>
          <w:b/>
        </w:rPr>
        <w:t xml:space="preserve">, Mieter und Umwelt  </w:t>
      </w:r>
    </w:p>
    <w:p w14:paraId="57FABD71" w14:textId="77777777" w:rsidR="007869BC" w:rsidRDefault="007869BC">
      <w:pPr>
        <w:rPr>
          <w:rFonts w:ascii="Arial" w:hAnsi="Arial" w:cs="Arial"/>
          <w:b/>
        </w:rPr>
      </w:pPr>
    </w:p>
    <w:p w14:paraId="49427EC7" w14:textId="77777777" w:rsidR="00656DED" w:rsidRPr="00656DED" w:rsidRDefault="00656DED">
      <w:pPr>
        <w:rPr>
          <w:rFonts w:ascii="Arial" w:hAnsi="Arial" w:cs="Arial"/>
        </w:rPr>
      </w:pPr>
    </w:p>
    <w:p w14:paraId="17067342" w14:textId="0B8D9956" w:rsidR="007869BC" w:rsidRPr="007869BC" w:rsidRDefault="00F83334">
      <w:pPr>
        <w:rPr>
          <w:rFonts w:ascii="Arial" w:hAnsi="Arial" w:cs="Arial"/>
        </w:rPr>
      </w:pPr>
      <w:r w:rsidRPr="00656DED">
        <w:rPr>
          <w:rFonts w:ascii="Arial" w:hAnsi="Arial" w:cs="Arial"/>
        </w:rPr>
        <w:t>Seh</w:t>
      </w:r>
      <w:r w:rsidR="00656DED">
        <w:rPr>
          <w:rFonts w:ascii="Arial" w:hAnsi="Arial" w:cs="Arial"/>
        </w:rPr>
        <w:t>r geehrte</w:t>
      </w:r>
      <w:r w:rsidR="00C04F50">
        <w:rPr>
          <w:rFonts w:ascii="Arial" w:hAnsi="Arial" w:cs="Arial"/>
        </w:rPr>
        <w:t xml:space="preserve"> Damen und Herren</w:t>
      </w:r>
    </w:p>
    <w:p w14:paraId="7EA80CD6" w14:textId="77777777" w:rsidR="00847312" w:rsidRDefault="007869BC">
      <w:pPr>
        <w:rPr>
          <w:rFonts w:ascii="Arial" w:hAnsi="Arial" w:cs="Arial"/>
        </w:rPr>
      </w:pPr>
      <w:r w:rsidRPr="007869BC">
        <w:rPr>
          <w:rFonts w:ascii="Arial" w:hAnsi="Arial" w:cs="Arial"/>
        </w:rPr>
        <w:t>Wir sind glückliche Mieter</w:t>
      </w:r>
      <w:r w:rsidR="00124E16">
        <w:rPr>
          <w:rFonts w:ascii="Arial" w:hAnsi="Arial" w:cs="Arial"/>
        </w:rPr>
        <w:t>innen und Mieter</w:t>
      </w:r>
      <w:r w:rsidRPr="007869BC">
        <w:rPr>
          <w:rFonts w:ascii="Arial" w:hAnsi="Arial" w:cs="Arial"/>
        </w:rPr>
        <w:t xml:space="preserve"> Ihrer Liegenschaft und möchten uns dafür herzlich bedanken. </w:t>
      </w:r>
    </w:p>
    <w:p w14:paraId="6D807215" w14:textId="36F61441" w:rsidR="007869BC" w:rsidRDefault="00702A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Gerne möchten wir </w:t>
      </w:r>
      <w:r w:rsidR="005544A5">
        <w:rPr>
          <w:rFonts w:ascii="Arial" w:hAnsi="Arial" w:cs="Arial"/>
        </w:rPr>
        <w:t xml:space="preserve">mit Ihnen </w:t>
      </w:r>
      <w:r w:rsidR="0021217F">
        <w:rPr>
          <w:rFonts w:ascii="Arial" w:hAnsi="Arial" w:cs="Arial"/>
        </w:rPr>
        <w:t>Möglichkeiten diskutieren, wie</w:t>
      </w:r>
      <w:r w:rsidR="00B02DC0">
        <w:rPr>
          <w:rFonts w:ascii="Arial" w:hAnsi="Arial" w:cs="Arial"/>
        </w:rPr>
        <w:t xml:space="preserve"> </w:t>
      </w:r>
      <w:r w:rsidR="00922632">
        <w:rPr>
          <w:rFonts w:ascii="Arial" w:hAnsi="Arial" w:cs="Arial"/>
        </w:rPr>
        <w:t xml:space="preserve">gleichzeitig </w:t>
      </w:r>
      <w:r w:rsidR="003325D6">
        <w:rPr>
          <w:rFonts w:ascii="Arial" w:hAnsi="Arial" w:cs="Arial"/>
        </w:rPr>
        <w:t xml:space="preserve">der </w:t>
      </w:r>
      <w:r w:rsidR="003325D6" w:rsidRPr="00576AFC">
        <w:rPr>
          <w:rFonts w:ascii="Arial" w:hAnsi="Arial" w:cs="Arial"/>
          <w:b/>
        </w:rPr>
        <w:t xml:space="preserve">Wohnkomfort </w:t>
      </w:r>
      <w:r w:rsidR="008778B0" w:rsidRPr="00576AFC">
        <w:rPr>
          <w:rFonts w:ascii="Arial" w:hAnsi="Arial" w:cs="Arial"/>
          <w:b/>
        </w:rPr>
        <w:t>und</w:t>
      </w:r>
      <w:r w:rsidR="008778B0">
        <w:rPr>
          <w:rFonts w:ascii="Arial" w:hAnsi="Arial" w:cs="Arial"/>
        </w:rPr>
        <w:t xml:space="preserve"> der </w:t>
      </w:r>
      <w:r w:rsidR="008778B0" w:rsidRPr="00576AFC">
        <w:rPr>
          <w:rFonts w:ascii="Arial" w:hAnsi="Arial" w:cs="Arial"/>
          <w:b/>
        </w:rPr>
        <w:t>Wert der</w:t>
      </w:r>
      <w:r w:rsidR="00773C99" w:rsidRPr="00576AFC">
        <w:rPr>
          <w:rFonts w:ascii="Arial" w:hAnsi="Arial" w:cs="Arial"/>
          <w:b/>
        </w:rPr>
        <w:t xml:space="preserve"> Liegenschaft</w:t>
      </w:r>
      <w:r w:rsidR="00773C99">
        <w:rPr>
          <w:rFonts w:ascii="Arial" w:hAnsi="Arial" w:cs="Arial"/>
        </w:rPr>
        <w:t xml:space="preserve"> </w:t>
      </w:r>
      <w:r w:rsidR="00567D05">
        <w:rPr>
          <w:rFonts w:ascii="Arial" w:hAnsi="Arial" w:cs="Arial"/>
        </w:rPr>
        <w:t xml:space="preserve">noch weiter </w:t>
      </w:r>
      <w:r w:rsidR="00922632" w:rsidRPr="00576AFC">
        <w:rPr>
          <w:rFonts w:ascii="Arial" w:hAnsi="Arial" w:cs="Arial"/>
          <w:b/>
        </w:rPr>
        <w:t>erhöht</w:t>
      </w:r>
      <w:r w:rsidR="00922632">
        <w:rPr>
          <w:rFonts w:ascii="Arial" w:hAnsi="Arial" w:cs="Arial"/>
        </w:rPr>
        <w:t xml:space="preserve"> werden könnte</w:t>
      </w:r>
      <w:r w:rsidR="00C046F2">
        <w:rPr>
          <w:rFonts w:ascii="Arial" w:hAnsi="Arial" w:cs="Arial"/>
        </w:rPr>
        <w:t>n</w:t>
      </w:r>
      <w:r w:rsidR="00922632">
        <w:rPr>
          <w:rFonts w:ascii="Arial" w:hAnsi="Arial" w:cs="Arial"/>
        </w:rPr>
        <w:t>.</w:t>
      </w:r>
    </w:p>
    <w:p w14:paraId="760E423A" w14:textId="3B5A0C6D" w:rsidR="00A042C1" w:rsidRDefault="00BA65CA">
      <w:pPr>
        <w:rPr>
          <w:rFonts w:ascii="Arial" w:hAnsi="Arial" w:cs="Arial"/>
        </w:rPr>
      </w:pPr>
      <w:r w:rsidRPr="4F424F53">
        <w:rPr>
          <w:rFonts w:ascii="Arial" w:hAnsi="Arial" w:cs="Arial"/>
        </w:rPr>
        <w:t xml:space="preserve">Eine schlechte Gebäudedämmung trägt wesentlich zur Klimaerhitzung bei: Etwa ein Viertel der gesamten Treibhausgasemissionen der Schweiz werden durch die Erzeugung von Raumwärme verursacht. Diese </w:t>
      </w:r>
      <w:r w:rsidR="00016192">
        <w:rPr>
          <w:rFonts w:ascii="Arial" w:hAnsi="Arial" w:cs="Arial"/>
        </w:rPr>
        <w:t>E</w:t>
      </w:r>
      <w:r w:rsidR="00016192" w:rsidRPr="4F424F53">
        <w:rPr>
          <w:rFonts w:ascii="Arial" w:hAnsi="Arial" w:cs="Arial"/>
        </w:rPr>
        <w:t xml:space="preserve">missionen </w:t>
      </w:r>
      <w:r w:rsidRPr="4F424F53">
        <w:rPr>
          <w:rFonts w:ascii="Arial" w:hAnsi="Arial" w:cs="Arial"/>
        </w:rPr>
        <w:t>lassen sich ohne Komfortverlust deutlich senken: Ein komplett sanierter Altbau (</w:t>
      </w:r>
      <w:r w:rsidR="73401271" w:rsidRPr="4F424F53">
        <w:rPr>
          <w:rFonts w:ascii="Arial" w:hAnsi="Arial" w:cs="Arial"/>
        </w:rPr>
        <w:t xml:space="preserve">Wärmebedarf </w:t>
      </w:r>
      <w:r w:rsidRPr="4F424F53">
        <w:rPr>
          <w:rFonts w:ascii="Arial" w:hAnsi="Arial" w:cs="Arial"/>
        </w:rPr>
        <w:t>~60kWh/m</w:t>
      </w:r>
      <w:r w:rsidRPr="4F424F53">
        <w:rPr>
          <w:rFonts w:ascii="Arial" w:hAnsi="Arial" w:cs="Arial"/>
          <w:vertAlign w:val="superscript"/>
        </w:rPr>
        <w:t>2</w:t>
      </w:r>
      <w:r w:rsidR="1BA9F913" w:rsidRPr="4F424F53">
        <w:rPr>
          <w:rFonts w:ascii="Arial" w:hAnsi="Arial" w:cs="Arial"/>
        </w:rPr>
        <w:t>/Jahr</w:t>
      </w:r>
      <w:r w:rsidRPr="4F424F53">
        <w:rPr>
          <w:rFonts w:ascii="Arial" w:hAnsi="Arial" w:cs="Arial"/>
        </w:rPr>
        <w:t>) benötigt im Vergleich zum Gebäudestandard von 1990 (~130kWh/m</w:t>
      </w:r>
      <w:r w:rsidRPr="4F424F53">
        <w:rPr>
          <w:rFonts w:ascii="Arial" w:hAnsi="Arial" w:cs="Arial"/>
          <w:vertAlign w:val="superscript"/>
        </w:rPr>
        <w:t>2</w:t>
      </w:r>
      <w:r w:rsidR="39668FA4" w:rsidRPr="4F424F53">
        <w:rPr>
          <w:rFonts w:ascii="Arial" w:hAnsi="Arial" w:cs="Arial"/>
        </w:rPr>
        <w:t>/Jahr</w:t>
      </w:r>
      <w:r w:rsidRPr="4F424F53">
        <w:rPr>
          <w:rFonts w:ascii="Arial" w:hAnsi="Arial" w:cs="Arial"/>
        </w:rPr>
        <w:t>) oder 1975 (~220kWh/m</w:t>
      </w:r>
      <w:r w:rsidRPr="4F424F53">
        <w:rPr>
          <w:rFonts w:ascii="Arial" w:hAnsi="Arial" w:cs="Arial"/>
          <w:vertAlign w:val="superscript"/>
        </w:rPr>
        <w:t>2</w:t>
      </w:r>
      <w:r w:rsidR="16268CFC" w:rsidRPr="4F424F53">
        <w:rPr>
          <w:rFonts w:ascii="Arial" w:hAnsi="Arial" w:cs="Arial"/>
        </w:rPr>
        <w:t>/Jahr</w:t>
      </w:r>
      <w:r w:rsidRPr="4F424F53">
        <w:rPr>
          <w:rFonts w:ascii="Arial" w:hAnsi="Arial" w:cs="Arial"/>
        </w:rPr>
        <w:t>) etwa zwei</w:t>
      </w:r>
      <w:r w:rsidR="003C795F">
        <w:rPr>
          <w:rFonts w:ascii="Arial" w:hAnsi="Arial" w:cs="Arial"/>
        </w:rPr>
        <w:t>-</w:t>
      </w:r>
      <w:r w:rsidRPr="4F424F53">
        <w:rPr>
          <w:rFonts w:ascii="Arial" w:hAnsi="Arial" w:cs="Arial"/>
        </w:rPr>
        <w:t xml:space="preserve"> bis viermal weniger Heizenergie. Mit einer besseren Wärmedämmung und dichteren Fenstern l</w:t>
      </w:r>
      <w:r w:rsidR="00A207F3" w:rsidRPr="4F424F53">
        <w:rPr>
          <w:rFonts w:ascii="Arial" w:hAnsi="Arial" w:cs="Arial"/>
        </w:rPr>
        <w:t>ässt sich der Energieverbrauch</w:t>
      </w:r>
      <w:r w:rsidR="008D0FB5" w:rsidRPr="4F424F53">
        <w:rPr>
          <w:rFonts w:ascii="Arial" w:hAnsi="Arial" w:cs="Arial"/>
        </w:rPr>
        <w:t xml:space="preserve"> und</w:t>
      </w:r>
      <w:r w:rsidR="00E95CF0" w:rsidRPr="4F424F53">
        <w:rPr>
          <w:rFonts w:ascii="Arial" w:hAnsi="Arial" w:cs="Arial"/>
        </w:rPr>
        <w:t xml:space="preserve"> </w:t>
      </w:r>
      <w:r w:rsidR="00016192">
        <w:rPr>
          <w:rFonts w:ascii="Arial" w:hAnsi="Arial" w:cs="Arial"/>
        </w:rPr>
        <w:t>damit</w:t>
      </w:r>
      <w:r w:rsidR="00315E49" w:rsidRPr="4F424F53">
        <w:rPr>
          <w:rFonts w:ascii="Arial" w:hAnsi="Arial" w:cs="Arial"/>
        </w:rPr>
        <w:t xml:space="preserve"> </w:t>
      </w:r>
      <w:r w:rsidR="00E95CF0" w:rsidRPr="4F424F53">
        <w:rPr>
          <w:rFonts w:ascii="Arial" w:hAnsi="Arial" w:cs="Arial"/>
        </w:rPr>
        <w:t>der</w:t>
      </w:r>
      <w:r w:rsidR="00A207F3" w:rsidRPr="4F424F53">
        <w:rPr>
          <w:rFonts w:ascii="Arial" w:hAnsi="Arial" w:cs="Arial"/>
        </w:rPr>
        <w:t xml:space="preserve"> Treibhausgas</w:t>
      </w:r>
      <w:r w:rsidR="00191ACD" w:rsidRPr="4F424F53">
        <w:rPr>
          <w:rFonts w:ascii="Arial" w:hAnsi="Arial" w:cs="Arial"/>
        </w:rPr>
        <w:t>ausstoss</w:t>
      </w:r>
      <w:r w:rsidR="008D0FB5" w:rsidRPr="4F424F53">
        <w:rPr>
          <w:rFonts w:ascii="Arial" w:hAnsi="Arial" w:cs="Arial"/>
        </w:rPr>
        <w:t xml:space="preserve"> </w:t>
      </w:r>
      <w:r w:rsidR="00191ACD" w:rsidRPr="4F424F53">
        <w:rPr>
          <w:rFonts w:ascii="Arial" w:hAnsi="Arial" w:cs="Arial"/>
        </w:rPr>
        <w:t>reduzieren</w:t>
      </w:r>
      <w:r w:rsidRPr="4F424F53">
        <w:rPr>
          <w:rFonts w:ascii="Arial" w:hAnsi="Arial" w:cs="Arial"/>
        </w:rPr>
        <w:t>.</w:t>
      </w:r>
      <w:r w:rsidR="008D0FB5" w:rsidRPr="4F424F53">
        <w:rPr>
          <w:rFonts w:ascii="Arial" w:hAnsi="Arial" w:cs="Arial"/>
        </w:rPr>
        <w:t xml:space="preserve"> </w:t>
      </w:r>
      <w:r w:rsidR="65CABCD2" w:rsidRPr="4F424F53">
        <w:rPr>
          <w:rFonts w:ascii="Arial" w:hAnsi="Arial" w:cs="Arial"/>
        </w:rPr>
        <w:t>Auch der Wohnkomfort steigt</w:t>
      </w:r>
      <w:r w:rsidR="00315E49">
        <w:rPr>
          <w:rFonts w:ascii="Arial" w:hAnsi="Arial" w:cs="Arial"/>
        </w:rPr>
        <w:t xml:space="preserve"> in vielen Fällen</w:t>
      </w:r>
      <w:r w:rsidR="004D2413">
        <w:rPr>
          <w:rFonts w:ascii="Arial" w:hAnsi="Arial" w:cs="Arial"/>
        </w:rPr>
        <w:t>,</w:t>
      </w:r>
      <w:r w:rsidR="65CABCD2" w:rsidRPr="4F424F53">
        <w:rPr>
          <w:rFonts w:ascii="Arial" w:hAnsi="Arial" w:cs="Arial"/>
        </w:rPr>
        <w:t xml:space="preserve"> weil </w:t>
      </w:r>
      <w:r w:rsidR="00315E49">
        <w:rPr>
          <w:rFonts w:ascii="Arial" w:hAnsi="Arial" w:cs="Arial"/>
        </w:rPr>
        <w:t xml:space="preserve">eine gute Dämmung </w:t>
      </w:r>
      <w:r w:rsidR="65CABCD2" w:rsidRPr="4F424F53">
        <w:rPr>
          <w:rFonts w:ascii="Arial" w:hAnsi="Arial" w:cs="Arial"/>
        </w:rPr>
        <w:t xml:space="preserve">im Winter </w:t>
      </w:r>
      <w:r w:rsidR="00315E49">
        <w:rPr>
          <w:rFonts w:ascii="Arial" w:hAnsi="Arial" w:cs="Arial"/>
        </w:rPr>
        <w:t xml:space="preserve">gegen </w:t>
      </w:r>
      <w:r w:rsidR="65CABCD2" w:rsidRPr="4F424F53">
        <w:rPr>
          <w:rFonts w:ascii="Arial" w:hAnsi="Arial" w:cs="Arial"/>
        </w:rPr>
        <w:t xml:space="preserve">Zugluft </w:t>
      </w:r>
      <w:r w:rsidR="00315E49">
        <w:rPr>
          <w:rFonts w:ascii="Arial" w:hAnsi="Arial" w:cs="Arial"/>
        </w:rPr>
        <w:t>hilft und</w:t>
      </w:r>
      <w:r w:rsidR="00315E49" w:rsidRPr="4F424F53">
        <w:rPr>
          <w:rFonts w:ascii="Arial" w:hAnsi="Arial" w:cs="Arial"/>
        </w:rPr>
        <w:t xml:space="preserve"> </w:t>
      </w:r>
      <w:r w:rsidR="5410DB21" w:rsidRPr="4F424F53">
        <w:rPr>
          <w:rFonts w:ascii="Arial" w:hAnsi="Arial" w:cs="Arial"/>
        </w:rPr>
        <w:t xml:space="preserve">im </w:t>
      </w:r>
      <w:r w:rsidR="00BE75F1" w:rsidRPr="4F424F53">
        <w:rPr>
          <w:rFonts w:ascii="Arial" w:hAnsi="Arial" w:cs="Arial"/>
        </w:rPr>
        <w:t>Sommer</w:t>
      </w:r>
      <w:r w:rsidR="00315E49">
        <w:rPr>
          <w:rFonts w:ascii="Arial" w:hAnsi="Arial" w:cs="Arial"/>
        </w:rPr>
        <w:t xml:space="preserve"> gegen stark erhitzte </w:t>
      </w:r>
      <w:r w:rsidR="006F1FC9">
        <w:rPr>
          <w:rFonts w:ascii="Arial" w:hAnsi="Arial" w:cs="Arial"/>
        </w:rPr>
        <w:t>Wohnräume</w:t>
      </w:r>
      <w:r w:rsidR="00BE75F1" w:rsidRPr="4F424F53">
        <w:rPr>
          <w:rFonts w:ascii="Arial" w:hAnsi="Arial" w:cs="Arial"/>
        </w:rPr>
        <w:t>.</w:t>
      </w:r>
    </w:p>
    <w:p w14:paraId="5CC2BF2A" w14:textId="77777777" w:rsidR="00016192" w:rsidRPr="009B6FAC" w:rsidRDefault="00016192" w:rsidP="000161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Neubauten werden deswegen heute von Grund auf besser gedämmt. Und auch bestehende Gebäude werden immer häufiger vollständig energetisch saniert. </w:t>
      </w:r>
    </w:p>
    <w:p w14:paraId="6D2FC910" w14:textId="29C5C4DB" w:rsidR="009B6FAC" w:rsidRDefault="002B2961">
      <w:pPr>
        <w:rPr>
          <w:rFonts w:ascii="Arial" w:hAnsi="Arial" w:cs="Arial"/>
        </w:rPr>
      </w:pPr>
      <w:r>
        <w:rPr>
          <w:rFonts w:ascii="Arial" w:hAnsi="Arial" w:cs="Arial"/>
        </w:rPr>
        <w:t>Eine gute Dämmung steigert den Wert einer Immobilie erheblich</w:t>
      </w:r>
      <w:r w:rsidR="00054100">
        <w:rPr>
          <w:rFonts w:ascii="Arial" w:hAnsi="Arial" w:cs="Arial"/>
        </w:rPr>
        <w:t xml:space="preserve"> und</w:t>
      </w:r>
      <w:r w:rsidR="005153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senkt die </w:t>
      </w:r>
      <w:r w:rsidR="0051538E">
        <w:rPr>
          <w:rFonts w:ascii="Arial" w:hAnsi="Arial" w:cs="Arial"/>
        </w:rPr>
        <w:t>jährlichen Unterhalts- und</w:t>
      </w:r>
      <w:r w:rsidR="00550CA1">
        <w:rPr>
          <w:rFonts w:ascii="Arial" w:hAnsi="Arial" w:cs="Arial"/>
        </w:rPr>
        <w:t xml:space="preserve"> Nebenkosten.</w:t>
      </w:r>
      <w:r w:rsidR="0051538E">
        <w:rPr>
          <w:rFonts w:ascii="Arial" w:hAnsi="Arial" w:cs="Arial"/>
        </w:rPr>
        <w:t xml:space="preserve"> </w:t>
      </w:r>
      <w:r w:rsidR="00016192">
        <w:rPr>
          <w:rFonts w:ascii="Arial" w:hAnsi="Arial" w:cs="Arial"/>
        </w:rPr>
        <w:t xml:space="preserve">Das </w:t>
      </w:r>
      <w:r w:rsidR="00FF5A90">
        <w:rPr>
          <w:rFonts w:ascii="Arial" w:hAnsi="Arial" w:cs="Arial"/>
        </w:rPr>
        <w:t>trifft mit Sicherheit auch</w:t>
      </w:r>
      <w:r w:rsidR="00016192">
        <w:rPr>
          <w:rFonts w:ascii="Arial" w:hAnsi="Arial" w:cs="Arial"/>
        </w:rPr>
        <w:t xml:space="preserve"> auf Ihre Liegenschaft, die wir bewohnen. </w:t>
      </w:r>
      <w:r w:rsidR="0051538E">
        <w:rPr>
          <w:rFonts w:ascii="Arial" w:hAnsi="Arial" w:cs="Arial"/>
        </w:rPr>
        <w:t>D</w:t>
      </w:r>
      <w:r w:rsidR="009B6FAC">
        <w:rPr>
          <w:rFonts w:ascii="Arial" w:hAnsi="Arial" w:cs="Arial"/>
        </w:rPr>
        <w:t>ie Investition</w:t>
      </w:r>
      <w:r w:rsidR="0086363F">
        <w:rPr>
          <w:rFonts w:ascii="Arial" w:hAnsi="Arial" w:cs="Arial"/>
        </w:rPr>
        <w:t xml:space="preserve"> in die bessere </w:t>
      </w:r>
      <w:r w:rsidR="0051538E">
        <w:rPr>
          <w:rFonts w:ascii="Arial" w:hAnsi="Arial" w:cs="Arial"/>
        </w:rPr>
        <w:t xml:space="preserve">Dämmung </w:t>
      </w:r>
      <w:r w:rsidR="001112AE">
        <w:rPr>
          <w:rFonts w:ascii="Arial" w:hAnsi="Arial" w:cs="Arial"/>
        </w:rPr>
        <w:t>gilt</w:t>
      </w:r>
      <w:r w:rsidR="00656DED">
        <w:rPr>
          <w:rFonts w:ascii="Arial" w:hAnsi="Arial" w:cs="Arial"/>
        </w:rPr>
        <w:t xml:space="preserve"> als </w:t>
      </w:r>
      <w:r w:rsidR="00656DED" w:rsidRPr="00576AFC">
        <w:rPr>
          <w:rFonts w:ascii="Arial" w:hAnsi="Arial" w:cs="Arial"/>
          <w:b/>
        </w:rPr>
        <w:t xml:space="preserve">Mehrwert </w:t>
      </w:r>
      <w:r w:rsidR="00656DED" w:rsidRPr="00576AFC">
        <w:rPr>
          <w:rFonts w:ascii="Arial" w:hAnsi="Arial" w:cs="Arial"/>
        </w:rPr>
        <w:t>und</w:t>
      </w:r>
      <w:r w:rsidR="00656DED" w:rsidRPr="00576AFC">
        <w:rPr>
          <w:rFonts w:ascii="Arial" w:hAnsi="Arial" w:cs="Arial"/>
          <w:b/>
        </w:rPr>
        <w:t xml:space="preserve"> </w:t>
      </w:r>
      <w:r w:rsidR="001112AE" w:rsidRPr="00576AFC">
        <w:rPr>
          <w:rFonts w:ascii="Arial" w:hAnsi="Arial" w:cs="Arial"/>
          <w:b/>
        </w:rPr>
        <w:t>kann</w:t>
      </w:r>
      <w:r w:rsidR="009B6FAC" w:rsidRPr="00576AFC">
        <w:rPr>
          <w:rFonts w:ascii="Arial" w:hAnsi="Arial" w:cs="Arial"/>
          <w:b/>
        </w:rPr>
        <w:t xml:space="preserve"> auf die Miete </w:t>
      </w:r>
      <w:r w:rsidR="00BC061B" w:rsidRPr="00576AFC">
        <w:rPr>
          <w:rFonts w:ascii="Arial" w:hAnsi="Arial" w:cs="Arial"/>
          <w:b/>
        </w:rPr>
        <w:t>übertragen</w:t>
      </w:r>
      <w:r w:rsidR="009B6FAC" w:rsidRPr="00576AFC">
        <w:rPr>
          <w:rFonts w:ascii="Arial" w:hAnsi="Arial" w:cs="Arial"/>
          <w:b/>
        </w:rPr>
        <w:t xml:space="preserve"> </w:t>
      </w:r>
      <w:r w:rsidR="005634E2" w:rsidRPr="00576AFC">
        <w:rPr>
          <w:rFonts w:ascii="Arial" w:hAnsi="Arial" w:cs="Arial"/>
          <w:b/>
        </w:rPr>
        <w:t xml:space="preserve">und von der Steuer abgesetzt </w:t>
      </w:r>
      <w:r w:rsidR="009B6FAC" w:rsidRPr="00576AFC">
        <w:rPr>
          <w:rFonts w:ascii="Arial" w:hAnsi="Arial" w:cs="Arial"/>
          <w:b/>
        </w:rPr>
        <w:t>werden</w:t>
      </w:r>
      <w:r w:rsidR="009B6FAC">
        <w:rPr>
          <w:rFonts w:ascii="Arial" w:hAnsi="Arial" w:cs="Arial"/>
        </w:rPr>
        <w:t>.</w:t>
      </w:r>
      <w:r w:rsidR="00A46C52">
        <w:rPr>
          <w:rFonts w:ascii="Arial" w:hAnsi="Arial" w:cs="Arial"/>
        </w:rPr>
        <w:t xml:space="preserve"> </w:t>
      </w:r>
      <w:r w:rsidR="00FF5A90" w:rsidRPr="00FF5A90">
        <w:rPr>
          <w:rFonts w:ascii="Arial" w:hAnsi="Arial" w:cs="Arial"/>
        </w:rPr>
        <w:t>Wir zahlen zwar höhere Mieten, profitieren aber von tieferen Nebenkosten.</w:t>
      </w:r>
      <w:r w:rsidR="00FF5A90">
        <w:rPr>
          <w:rFonts w:ascii="Arial" w:hAnsi="Arial" w:cs="Arial"/>
        </w:rPr>
        <w:t xml:space="preserve"> </w:t>
      </w:r>
      <w:r w:rsidR="006F1FC9">
        <w:rPr>
          <w:rFonts w:ascii="Arial" w:hAnsi="Arial" w:cs="Arial"/>
        </w:rPr>
        <w:t xml:space="preserve">Zudem </w:t>
      </w:r>
      <w:r w:rsidR="0024566F">
        <w:rPr>
          <w:rFonts w:ascii="Arial" w:hAnsi="Arial" w:cs="Arial"/>
        </w:rPr>
        <w:t>profitier</w:t>
      </w:r>
      <w:r w:rsidR="004E5924">
        <w:rPr>
          <w:rFonts w:ascii="Arial" w:hAnsi="Arial" w:cs="Arial"/>
        </w:rPr>
        <w:t>t die Umwelt</w:t>
      </w:r>
      <w:r w:rsidR="00E33045">
        <w:rPr>
          <w:rFonts w:ascii="Arial" w:hAnsi="Arial" w:cs="Arial"/>
        </w:rPr>
        <w:t xml:space="preserve"> </w:t>
      </w:r>
      <w:r w:rsidR="004E5924">
        <w:rPr>
          <w:rFonts w:ascii="Arial" w:hAnsi="Arial" w:cs="Arial"/>
        </w:rPr>
        <w:t xml:space="preserve">von diesem </w:t>
      </w:r>
      <w:r w:rsidR="00E33045">
        <w:rPr>
          <w:rFonts w:ascii="Arial" w:hAnsi="Arial" w:cs="Arial"/>
        </w:rPr>
        <w:t>grossen Beitrag zum Klimaschutz.</w:t>
      </w:r>
      <w:r w:rsidR="00016192">
        <w:rPr>
          <w:rFonts w:ascii="Arial" w:hAnsi="Arial" w:cs="Arial"/>
        </w:rPr>
        <w:t xml:space="preserve"> </w:t>
      </w:r>
      <w:r w:rsidR="00016192" w:rsidRPr="00EC79E6">
        <w:rPr>
          <w:rFonts w:ascii="Arial" w:hAnsi="Arial" w:cs="Arial"/>
        </w:rPr>
        <w:t xml:space="preserve">Kurz, alle können </w:t>
      </w:r>
      <w:r w:rsidR="00016192">
        <w:rPr>
          <w:rFonts w:ascii="Arial" w:hAnsi="Arial" w:cs="Arial"/>
        </w:rPr>
        <w:t xml:space="preserve">von einer Wärmedämmung </w:t>
      </w:r>
      <w:r w:rsidR="00016192" w:rsidRPr="00EC79E6">
        <w:rPr>
          <w:rFonts w:ascii="Arial" w:hAnsi="Arial" w:cs="Arial"/>
        </w:rPr>
        <w:t>gewinnen: Sie, wir und die Umwelt – eine echte Win-win-</w:t>
      </w:r>
      <w:proofErr w:type="spellStart"/>
      <w:r w:rsidR="00016192" w:rsidRPr="00EC79E6">
        <w:rPr>
          <w:rFonts w:ascii="Arial" w:hAnsi="Arial" w:cs="Arial"/>
        </w:rPr>
        <w:t>win</w:t>
      </w:r>
      <w:proofErr w:type="spellEnd"/>
      <w:r w:rsidR="00016192" w:rsidRPr="00EC79E6">
        <w:rPr>
          <w:rFonts w:ascii="Arial" w:hAnsi="Arial" w:cs="Arial"/>
        </w:rPr>
        <w:t xml:space="preserve">-Situation. </w:t>
      </w:r>
    </w:p>
    <w:p w14:paraId="3BDE1DB9" w14:textId="4BDC98D3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r w:rsidR="002A122E">
        <w:rPr>
          <w:rFonts w:ascii="Arial" w:hAnsi="Arial" w:cs="Arial"/>
        </w:rPr>
        <w:t xml:space="preserve">Schritte </w:t>
      </w:r>
      <w:r w:rsidR="00A17D1E">
        <w:rPr>
          <w:rFonts w:ascii="Arial" w:hAnsi="Arial" w:cs="Arial"/>
        </w:rPr>
        <w:t>zur energetischen Gebäudesanierung</w:t>
      </w:r>
      <w:r>
        <w:rPr>
          <w:rFonts w:ascii="Arial" w:hAnsi="Arial" w:cs="Arial"/>
        </w:rPr>
        <w:t xml:space="preserve"> gibt es verschiedene </w:t>
      </w:r>
      <w:r w:rsidR="00E459E6">
        <w:rPr>
          <w:rFonts w:ascii="Arial" w:hAnsi="Arial" w:cs="Arial"/>
        </w:rPr>
        <w:t>Unterstützungsangebote</w:t>
      </w:r>
      <w:r>
        <w:rPr>
          <w:rFonts w:ascii="Arial" w:hAnsi="Arial" w:cs="Arial"/>
        </w:rPr>
        <w:t>:</w:t>
      </w:r>
    </w:p>
    <w:p w14:paraId="532706C4" w14:textId="4497F520" w:rsidR="00257A26" w:rsidRDefault="00257A26" w:rsidP="00257A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Vergünstigte </w:t>
      </w:r>
      <w:r w:rsidR="00690F97">
        <w:rPr>
          <w:rFonts w:ascii="Arial" w:hAnsi="Arial" w:cs="Arial"/>
        </w:rPr>
        <w:t xml:space="preserve">oder kostenfreie </w:t>
      </w:r>
      <w:r>
        <w:rPr>
          <w:rFonts w:ascii="Arial" w:hAnsi="Arial" w:cs="Arial"/>
        </w:rPr>
        <w:t xml:space="preserve">Energieberatung </w:t>
      </w:r>
    </w:p>
    <w:p w14:paraId="1B3B6EC3" w14:textId="636169FB" w:rsidR="00257A26" w:rsidRDefault="00690F97" w:rsidP="00257A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Finanzielle Förderprogramme </w:t>
      </w:r>
      <w:r w:rsidR="005B2E53">
        <w:rPr>
          <w:rFonts w:ascii="Arial" w:hAnsi="Arial" w:cs="Arial"/>
        </w:rPr>
        <w:t>(</w:t>
      </w:r>
      <w:r w:rsidR="00C43481">
        <w:rPr>
          <w:rFonts w:ascii="Arial" w:hAnsi="Arial" w:cs="Arial"/>
        </w:rPr>
        <w:t xml:space="preserve">der </w:t>
      </w:r>
      <w:r w:rsidR="005B2E53">
        <w:rPr>
          <w:rFonts w:ascii="Arial" w:hAnsi="Arial" w:cs="Arial"/>
        </w:rPr>
        <w:t xml:space="preserve">Gemeinde </w:t>
      </w:r>
      <w:r w:rsidR="00C43481">
        <w:rPr>
          <w:rFonts w:ascii="Arial" w:hAnsi="Arial" w:cs="Arial"/>
        </w:rPr>
        <w:t xml:space="preserve">/ des </w:t>
      </w:r>
      <w:r w:rsidR="005B2E53">
        <w:rPr>
          <w:rFonts w:ascii="Arial" w:hAnsi="Arial" w:cs="Arial"/>
        </w:rPr>
        <w:t>Kanton</w:t>
      </w:r>
      <w:r w:rsidR="00C43481">
        <w:rPr>
          <w:rFonts w:ascii="Arial" w:hAnsi="Arial" w:cs="Arial"/>
        </w:rPr>
        <w:t>s</w:t>
      </w:r>
      <w:r w:rsidR="005B2E53">
        <w:rPr>
          <w:rFonts w:ascii="Arial" w:hAnsi="Arial" w:cs="Arial"/>
        </w:rPr>
        <w:t>)</w:t>
      </w:r>
    </w:p>
    <w:p w14:paraId="5214F559" w14:textId="77777777" w:rsidR="00257A26" w:rsidRDefault="00257A26" w:rsidP="00257A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Günstigere Hypothekarangebote und Kredite</w:t>
      </w:r>
    </w:p>
    <w:p w14:paraId="09152E41" w14:textId="77777777" w:rsidR="00257A26" w:rsidRDefault="00257A26" w:rsidP="00257A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Steuerabzüge</w:t>
      </w:r>
    </w:p>
    <w:p w14:paraId="6150F75C" w14:textId="77777777" w:rsidR="007320A6" w:rsidRDefault="003364D1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Dazu finden Sie unten </w:t>
      </w:r>
      <w:r w:rsidR="00257A26">
        <w:rPr>
          <w:rFonts w:ascii="Arial" w:hAnsi="Arial" w:cs="Arial"/>
        </w:rPr>
        <w:t xml:space="preserve">einige </w:t>
      </w:r>
      <w:r>
        <w:rPr>
          <w:rFonts w:ascii="Arial" w:hAnsi="Arial" w:cs="Arial"/>
        </w:rPr>
        <w:t>Links</w:t>
      </w:r>
      <w:r w:rsidR="00257A26">
        <w:rPr>
          <w:rFonts w:ascii="Arial" w:hAnsi="Arial" w:cs="Arial"/>
        </w:rPr>
        <w:t xml:space="preserve">. </w:t>
      </w:r>
    </w:p>
    <w:p w14:paraId="0C9C1BB4" w14:textId="02D4C457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>Wir sind Ihnen sehr dankbar, wenn Sie unser Anliegen positiv aufnehmen</w:t>
      </w:r>
      <w:r w:rsidR="002B51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und freuen uns auf ein gemeinsames Gespräch.</w:t>
      </w:r>
    </w:p>
    <w:p w14:paraId="5BDF82AF" w14:textId="77777777" w:rsidR="00257A26" w:rsidRDefault="00257A26" w:rsidP="00257A26">
      <w:pPr>
        <w:rPr>
          <w:rFonts w:ascii="Arial" w:hAnsi="Arial" w:cs="Arial"/>
        </w:rPr>
      </w:pPr>
    </w:p>
    <w:p w14:paraId="28A5598E" w14:textId="77777777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>Mit freundlichen Grüssen</w:t>
      </w:r>
    </w:p>
    <w:p w14:paraId="6A69583A" w14:textId="77777777" w:rsidR="00257A26" w:rsidRDefault="00257A26" w:rsidP="00257A26">
      <w:pPr>
        <w:rPr>
          <w:rFonts w:ascii="Arial" w:hAnsi="Arial" w:cs="Arial"/>
        </w:rPr>
      </w:pPr>
    </w:p>
    <w:p w14:paraId="666A9963" w14:textId="38C7C1DB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Ihre </w:t>
      </w:r>
      <w:r w:rsidR="00BB6105">
        <w:rPr>
          <w:rFonts w:ascii="Arial" w:hAnsi="Arial" w:cs="Arial"/>
        </w:rPr>
        <w:t xml:space="preserve">Mieterinnen und </w:t>
      </w:r>
      <w:r>
        <w:rPr>
          <w:rFonts w:ascii="Arial" w:hAnsi="Arial" w:cs="Arial"/>
        </w:rPr>
        <w:t>Mieter:</w:t>
      </w:r>
    </w:p>
    <w:p w14:paraId="228B4F85" w14:textId="77777777" w:rsidR="00257A26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</w:t>
      </w:r>
    </w:p>
    <w:p w14:paraId="55767203" w14:textId="77777777" w:rsidR="00257A26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3C00CEFB" w14:textId="77777777" w:rsidR="00257A26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……..</w:t>
      </w:r>
    </w:p>
    <w:p w14:paraId="0611509F" w14:textId="77777777" w:rsidR="00257A26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……..</w:t>
      </w:r>
    </w:p>
    <w:p w14:paraId="614EAAA4" w14:textId="16F974F9" w:rsidR="00257A26" w:rsidRDefault="00257A26" w:rsidP="00257A26">
      <w:pPr>
        <w:rPr>
          <w:rFonts w:ascii="Arial" w:hAnsi="Arial" w:cs="Arial"/>
        </w:rPr>
      </w:pPr>
    </w:p>
    <w:p w14:paraId="7B093E2F" w14:textId="77777777" w:rsidR="005E7BCA" w:rsidRDefault="005E7BCA" w:rsidP="00257A26">
      <w:pPr>
        <w:rPr>
          <w:rFonts w:ascii="Arial" w:hAnsi="Arial" w:cs="Arial"/>
        </w:rPr>
      </w:pPr>
    </w:p>
    <w:p w14:paraId="21F54F57" w14:textId="2AFA32D6" w:rsidR="00257A26" w:rsidRPr="00257A26" w:rsidRDefault="00615ED1" w:rsidP="00257A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  <w:r w:rsidR="00EA53A3">
        <w:rPr>
          <w:rFonts w:ascii="Arial" w:hAnsi="Arial" w:cs="Arial"/>
          <w:b/>
        </w:rPr>
        <w:t xml:space="preserve"> und Unterstützung bei</w:t>
      </w:r>
      <w:r w:rsidR="006507A6">
        <w:rPr>
          <w:rFonts w:ascii="Arial" w:hAnsi="Arial" w:cs="Arial"/>
          <w:b/>
        </w:rPr>
        <w:t xml:space="preserve"> der Gebäudesanierung</w:t>
      </w:r>
      <w:r w:rsidR="00257A26" w:rsidRPr="00257A26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F176FD" w:rsidRPr="00D43BD3" w14:paraId="63FFC8FF" w14:textId="5B2465F1" w:rsidTr="005E7BCA">
        <w:trPr>
          <w:trHeight w:val="626"/>
        </w:trPr>
        <w:tc>
          <w:tcPr>
            <w:tcW w:w="3261" w:type="dxa"/>
          </w:tcPr>
          <w:p w14:paraId="75193B2B" w14:textId="26D3055E" w:rsidR="00F176FD" w:rsidRPr="00D43BD3" w:rsidRDefault="00776AFF" w:rsidP="00482FB7">
            <w:pPr>
              <w:spacing w:after="120"/>
              <w:rPr>
                <w:rFonts w:ascii="Arial" w:hAnsi="Arial" w:cs="Arial"/>
              </w:rPr>
            </w:pPr>
            <w:r w:rsidRPr="00776AFF">
              <w:rPr>
                <w:rFonts w:ascii="Arial" w:hAnsi="Arial" w:cs="Arial"/>
                <w:b/>
              </w:rPr>
              <w:t>Übersicht:</w:t>
            </w:r>
            <w:r>
              <w:rPr>
                <w:rFonts w:ascii="Arial" w:hAnsi="Arial" w:cs="Arial"/>
              </w:rPr>
              <w:t xml:space="preserve"> </w:t>
            </w:r>
            <w:r w:rsidR="00B47DCB">
              <w:rPr>
                <w:rFonts w:ascii="Arial" w:hAnsi="Arial" w:cs="Arial"/>
              </w:rPr>
              <w:br/>
            </w:r>
            <w:r w:rsidR="00D97FA3">
              <w:rPr>
                <w:rFonts w:ascii="Arial" w:hAnsi="Arial" w:cs="Arial"/>
              </w:rPr>
              <w:t>Das können Sie tun</w:t>
            </w:r>
          </w:p>
        </w:tc>
        <w:tc>
          <w:tcPr>
            <w:tcW w:w="5801" w:type="dxa"/>
          </w:tcPr>
          <w:p w14:paraId="1E67A698" w14:textId="18E23849" w:rsidR="00F176FD" w:rsidRPr="00D97FA3" w:rsidRDefault="00504365" w:rsidP="00482FB7">
            <w:pPr>
              <w:spacing w:after="120"/>
              <w:rPr>
                <w:rFonts w:ascii="Arial" w:hAnsi="Arial" w:cs="Arial"/>
                <w:bCs/>
              </w:rPr>
            </w:pPr>
            <w:hyperlink r:id="rId10" w:history="1">
              <w:r w:rsidR="00D97FA3" w:rsidRPr="00D97FA3">
                <w:rPr>
                  <w:rStyle w:val="Hyperlink"/>
                  <w:rFonts w:ascii="Arial" w:hAnsi="Arial" w:cs="Arial"/>
                  <w:bCs/>
                </w:rPr>
                <w:t>energieschweiz.ch/</w:t>
              </w:r>
              <w:proofErr w:type="spellStart"/>
              <w:r w:rsidR="00D97FA3" w:rsidRPr="00D97FA3">
                <w:rPr>
                  <w:rStyle w:val="Hyperlink"/>
                  <w:rFonts w:ascii="Arial" w:hAnsi="Arial" w:cs="Arial"/>
                  <w:bCs/>
                </w:rPr>
                <w:t>gebaeude</w:t>
              </w:r>
              <w:proofErr w:type="spellEnd"/>
              <w:r w:rsidR="00D97FA3" w:rsidRPr="00D97FA3">
                <w:rPr>
                  <w:rStyle w:val="Hyperlink"/>
                  <w:rFonts w:ascii="Arial" w:hAnsi="Arial" w:cs="Arial"/>
                  <w:bCs/>
                </w:rPr>
                <w:t>/renovieren-sanieren</w:t>
              </w:r>
            </w:hyperlink>
          </w:p>
        </w:tc>
      </w:tr>
      <w:tr w:rsidR="00365DB0" w:rsidRPr="00D43BD3" w14:paraId="7D305508" w14:textId="77777777" w:rsidTr="005E7BCA">
        <w:trPr>
          <w:trHeight w:val="626"/>
        </w:trPr>
        <w:tc>
          <w:tcPr>
            <w:tcW w:w="3261" w:type="dxa"/>
          </w:tcPr>
          <w:p w14:paraId="3FD8593E" w14:textId="2185CB4A" w:rsidR="00365DB0" w:rsidRPr="00776AFF" w:rsidRDefault="00365DB0" w:rsidP="00482FB7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Referenzprojekte</w:t>
            </w:r>
          </w:p>
        </w:tc>
        <w:tc>
          <w:tcPr>
            <w:tcW w:w="5801" w:type="dxa"/>
          </w:tcPr>
          <w:p w14:paraId="69E47A2F" w14:textId="39960510" w:rsidR="00365DB0" w:rsidRPr="00D97FA3" w:rsidRDefault="00504365" w:rsidP="00482FB7">
            <w:pPr>
              <w:spacing w:after="120"/>
              <w:rPr>
                <w:rFonts w:ascii="Arial" w:hAnsi="Arial" w:cs="Arial"/>
                <w:bCs/>
              </w:rPr>
            </w:pPr>
            <w:hyperlink r:id="rId11" w:history="1">
              <w:r w:rsidR="00365DB0" w:rsidRPr="00F46FF8">
                <w:rPr>
                  <w:rStyle w:val="Hyperlink"/>
                  <w:rFonts w:ascii="Arial" w:hAnsi="Arial" w:cs="Arial"/>
                </w:rPr>
                <w:t>energieschweiz.ch/</w:t>
              </w:r>
              <w:proofErr w:type="spellStart"/>
              <w:r w:rsidR="00365DB0" w:rsidRPr="00F46FF8">
                <w:rPr>
                  <w:rStyle w:val="Hyperlink"/>
                  <w:rFonts w:ascii="Arial" w:hAnsi="Arial" w:cs="Arial"/>
                </w:rPr>
                <w:t>tools</w:t>
              </w:r>
              <w:proofErr w:type="spellEnd"/>
              <w:r w:rsidR="00365DB0" w:rsidRPr="00F46FF8">
                <w:rPr>
                  <w:rStyle w:val="Hyperlink"/>
                  <w:rFonts w:ascii="Arial" w:hAnsi="Arial" w:cs="Arial"/>
                </w:rPr>
                <w:t>/aus-alt-mach-neu</w:t>
              </w:r>
            </w:hyperlink>
          </w:p>
        </w:tc>
      </w:tr>
      <w:tr w:rsidR="00F176FD" w:rsidRPr="00D43BD3" w14:paraId="23B0302F" w14:textId="150620B1" w:rsidTr="005E7BCA">
        <w:trPr>
          <w:trHeight w:val="626"/>
        </w:trPr>
        <w:tc>
          <w:tcPr>
            <w:tcW w:w="3261" w:type="dxa"/>
          </w:tcPr>
          <w:p w14:paraId="66CEB986" w14:textId="237E990C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  <w:b/>
              </w:rPr>
              <w:t>Förderprogramme</w:t>
            </w:r>
            <w:r w:rsidRPr="00D43BD3">
              <w:rPr>
                <w:rFonts w:ascii="Arial" w:hAnsi="Arial" w:cs="Arial"/>
              </w:rPr>
              <w:t xml:space="preserve"> </w:t>
            </w:r>
            <w:r w:rsidR="00B47DCB">
              <w:rPr>
                <w:rFonts w:ascii="Arial" w:hAnsi="Arial" w:cs="Arial"/>
              </w:rPr>
              <w:br/>
              <w:t>(</w:t>
            </w:r>
            <w:r w:rsidRPr="00D43BD3">
              <w:rPr>
                <w:rFonts w:ascii="Arial" w:hAnsi="Arial" w:cs="Arial"/>
              </w:rPr>
              <w:t>nach Postleitzahl</w:t>
            </w:r>
            <w:r w:rsidR="00B47DCB">
              <w:rPr>
                <w:rFonts w:ascii="Arial" w:hAnsi="Arial" w:cs="Arial"/>
              </w:rPr>
              <w:t>)</w:t>
            </w:r>
          </w:p>
        </w:tc>
        <w:tc>
          <w:tcPr>
            <w:tcW w:w="5801" w:type="dxa"/>
          </w:tcPr>
          <w:p w14:paraId="2720D37C" w14:textId="55FE8C91" w:rsidR="00F176FD" w:rsidRPr="00D43BD3" w:rsidRDefault="00504365" w:rsidP="00482FB7">
            <w:pPr>
              <w:spacing w:after="120"/>
              <w:rPr>
                <w:rFonts w:ascii="Arial" w:hAnsi="Arial" w:cs="Arial"/>
                <w:b/>
              </w:rPr>
            </w:pPr>
            <w:hyperlink r:id="rId12" w:history="1">
              <w:r w:rsidR="00F176FD" w:rsidRPr="00D43BD3">
                <w:rPr>
                  <w:rStyle w:val="Hyperlink"/>
                  <w:rFonts w:ascii="Arial" w:hAnsi="Arial" w:cs="Arial"/>
                </w:rPr>
                <w:t>energiefranken.ch</w:t>
              </w:r>
            </w:hyperlink>
          </w:p>
        </w:tc>
      </w:tr>
      <w:tr w:rsidR="00F176FD" w:rsidRPr="00D43BD3" w14:paraId="4B1088D2" w14:textId="01EFA375" w:rsidTr="005E7BCA">
        <w:trPr>
          <w:trHeight w:val="626"/>
        </w:trPr>
        <w:tc>
          <w:tcPr>
            <w:tcW w:w="3261" w:type="dxa"/>
          </w:tcPr>
          <w:p w14:paraId="39354122" w14:textId="48339677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  <w:b/>
              </w:rPr>
              <w:t>Energieberatungsangebote</w:t>
            </w:r>
            <w:r w:rsidRPr="00D43BD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01" w:type="dxa"/>
          </w:tcPr>
          <w:p w14:paraId="615E802A" w14:textId="52F818C7" w:rsidR="00F176FD" w:rsidRPr="00D43BD3" w:rsidRDefault="00504365" w:rsidP="00482FB7">
            <w:pPr>
              <w:spacing w:after="120"/>
              <w:rPr>
                <w:rFonts w:ascii="Arial" w:hAnsi="Arial" w:cs="Arial"/>
                <w:b/>
              </w:rPr>
            </w:pPr>
            <w:hyperlink r:id="rId13" w:history="1">
              <w:r w:rsidR="00F176FD" w:rsidRPr="00D43BD3">
                <w:rPr>
                  <w:rStyle w:val="Hyperlink"/>
                  <w:rFonts w:ascii="Arial" w:hAnsi="Arial" w:cs="Arial"/>
                </w:rPr>
                <w:t>energieschweiz.ch/</w:t>
              </w:r>
              <w:proofErr w:type="spellStart"/>
              <w:r w:rsidR="00F176FD" w:rsidRPr="00D43BD3">
                <w:rPr>
                  <w:rStyle w:val="Hyperlink"/>
                  <w:rFonts w:ascii="Arial" w:hAnsi="Arial" w:cs="Arial"/>
                </w:rPr>
                <w:t>beratung</w:t>
              </w:r>
              <w:proofErr w:type="spellEnd"/>
            </w:hyperlink>
          </w:p>
        </w:tc>
      </w:tr>
      <w:tr w:rsidR="00FB4D7A" w:rsidRPr="00D43BD3" w14:paraId="075FC6B9" w14:textId="53D7E018" w:rsidTr="005E7BCA">
        <w:tc>
          <w:tcPr>
            <w:tcW w:w="3261" w:type="dxa"/>
          </w:tcPr>
          <w:p w14:paraId="3F324A78" w14:textId="716C3FA9" w:rsidR="00FB4D7A" w:rsidRPr="00D43BD3" w:rsidRDefault="00FB4D7A" w:rsidP="00FB4D7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14:paraId="1BBCCD17" w14:textId="3211D6DA" w:rsidR="00FB4D7A" w:rsidRPr="00D43BD3" w:rsidRDefault="00FB4D7A" w:rsidP="00FB4D7A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23313712" w14:textId="6DBFC0D5" w:rsidR="00257A26" w:rsidRPr="00124E16" w:rsidRDefault="00257A26" w:rsidP="00482FB7">
      <w:pPr>
        <w:ind w:left="360"/>
      </w:pPr>
    </w:p>
    <w:p w14:paraId="321A7565" w14:textId="77777777" w:rsidR="008F2800" w:rsidRPr="007869BC" w:rsidRDefault="008F2800">
      <w:pPr>
        <w:rPr>
          <w:rFonts w:ascii="Arial" w:hAnsi="Arial" w:cs="Arial"/>
        </w:rPr>
      </w:pPr>
    </w:p>
    <w:sectPr w:rsidR="008F2800" w:rsidRPr="007869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83AA" w14:textId="77777777" w:rsidR="00855C38" w:rsidRDefault="00855C38" w:rsidP="00417703">
      <w:pPr>
        <w:spacing w:after="0" w:line="240" w:lineRule="auto"/>
      </w:pPr>
      <w:r>
        <w:separator/>
      </w:r>
    </w:p>
  </w:endnote>
  <w:endnote w:type="continuationSeparator" w:id="0">
    <w:p w14:paraId="3F47B6BD" w14:textId="77777777" w:rsidR="00855C38" w:rsidRDefault="00855C38" w:rsidP="0041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34CC" w14:textId="77777777" w:rsidR="00855C38" w:rsidRDefault="00855C38" w:rsidP="00417703">
      <w:pPr>
        <w:spacing w:after="0" w:line="240" w:lineRule="auto"/>
      </w:pPr>
      <w:r>
        <w:separator/>
      </w:r>
    </w:p>
  </w:footnote>
  <w:footnote w:type="continuationSeparator" w:id="0">
    <w:p w14:paraId="55FC41C6" w14:textId="77777777" w:rsidR="00855C38" w:rsidRDefault="00855C38" w:rsidP="0041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49E"/>
    <w:multiLevelType w:val="hybridMultilevel"/>
    <w:tmpl w:val="A0DECC32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C605B"/>
    <w:multiLevelType w:val="hybridMultilevel"/>
    <w:tmpl w:val="ABDED3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23F3"/>
    <w:multiLevelType w:val="hybridMultilevel"/>
    <w:tmpl w:val="C7FA8088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98909">
    <w:abstractNumId w:val="1"/>
  </w:num>
  <w:num w:numId="2" w16cid:durableId="604844616">
    <w:abstractNumId w:val="0"/>
  </w:num>
  <w:num w:numId="3" w16cid:durableId="2013875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BC"/>
    <w:rsid w:val="0001041A"/>
    <w:rsid w:val="0001349E"/>
    <w:rsid w:val="00016192"/>
    <w:rsid w:val="000202FC"/>
    <w:rsid w:val="00040D93"/>
    <w:rsid w:val="00054100"/>
    <w:rsid w:val="000834D1"/>
    <w:rsid w:val="00085FEF"/>
    <w:rsid w:val="000D6A8C"/>
    <w:rsid w:val="000E6134"/>
    <w:rsid w:val="000F629F"/>
    <w:rsid w:val="001112AE"/>
    <w:rsid w:val="001143CA"/>
    <w:rsid w:val="00124596"/>
    <w:rsid w:val="00124E16"/>
    <w:rsid w:val="001545BC"/>
    <w:rsid w:val="00191ACD"/>
    <w:rsid w:val="001F0B45"/>
    <w:rsid w:val="0021217F"/>
    <w:rsid w:val="002230C9"/>
    <w:rsid w:val="0024566F"/>
    <w:rsid w:val="00252A4C"/>
    <w:rsid w:val="00257A26"/>
    <w:rsid w:val="0026211E"/>
    <w:rsid w:val="00271CC1"/>
    <w:rsid w:val="00294646"/>
    <w:rsid w:val="002A122E"/>
    <w:rsid w:val="002A4F19"/>
    <w:rsid w:val="002B2961"/>
    <w:rsid w:val="002B517F"/>
    <w:rsid w:val="002F6F1C"/>
    <w:rsid w:val="00315E49"/>
    <w:rsid w:val="003325D6"/>
    <w:rsid w:val="003364D1"/>
    <w:rsid w:val="00365DB0"/>
    <w:rsid w:val="003C795F"/>
    <w:rsid w:val="003F7173"/>
    <w:rsid w:val="00417703"/>
    <w:rsid w:val="004215DC"/>
    <w:rsid w:val="00423446"/>
    <w:rsid w:val="004324C9"/>
    <w:rsid w:val="00482FB7"/>
    <w:rsid w:val="004B5D2F"/>
    <w:rsid w:val="004C2B24"/>
    <w:rsid w:val="004D2413"/>
    <w:rsid w:val="004D2A2A"/>
    <w:rsid w:val="004E27C2"/>
    <w:rsid w:val="004E5924"/>
    <w:rsid w:val="004F0F9C"/>
    <w:rsid w:val="00504365"/>
    <w:rsid w:val="0051538E"/>
    <w:rsid w:val="00534E1D"/>
    <w:rsid w:val="005407AF"/>
    <w:rsid w:val="005474D9"/>
    <w:rsid w:val="00550CA1"/>
    <w:rsid w:val="005544A5"/>
    <w:rsid w:val="005634E2"/>
    <w:rsid w:val="00567D05"/>
    <w:rsid w:val="00576AFC"/>
    <w:rsid w:val="005900B2"/>
    <w:rsid w:val="005971FE"/>
    <w:rsid w:val="005B2E53"/>
    <w:rsid w:val="005E7BCA"/>
    <w:rsid w:val="00600160"/>
    <w:rsid w:val="00615ED1"/>
    <w:rsid w:val="0062541B"/>
    <w:rsid w:val="00625C7D"/>
    <w:rsid w:val="00625D79"/>
    <w:rsid w:val="00627C27"/>
    <w:rsid w:val="006415A1"/>
    <w:rsid w:val="006507A6"/>
    <w:rsid w:val="00650EB4"/>
    <w:rsid w:val="00656DED"/>
    <w:rsid w:val="00673F5E"/>
    <w:rsid w:val="00690F97"/>
    <w:rsid w:val="006917AA"/>
    <w:rsid w:val="006F1FC9"/>
    <w:rsid w:val="00702A61"/>
    <w:rsid w:val="007320A6"/>
    <w:rsid w:val="007406FC"/>
    <w:rsid w:val="00773C99"/>
    <w:rsid w:val="00776AFF"/>
    <w:rsid w:val="007842F8"/>
    <w:rsid w:val="007869BC"/>
    <w:rsid w:val="007A53CF"/>
    <w:rsid w:val="007C7DB5"/>
    <w:rsid w:val="007E72C0"/>
    <w:rsid w:val="007F1AB4"/>
    <w:rsid w:val="00801FA4"/>
    <w:rsid w:val="00810902"/>
    <w:rsid w:val="00822301"/>
    <w:rsid w:val="0083448A"/>
    <w:rsid w:val="00847312"/>
    <w:rsid w:val="008516AB"/>
    <w:rsid w:val="00855C38"/>
    <w:rsid w:val="0086363F"/>
    <w:rsid w:val="008778B0"/>
    <w:rsid w:val="008A10AA"/>
    <w:rsid w:val="008B5286"/>
    <w:rsid w:val="008D0FB5"/>
    <w:rsid w:val="008F2800"/>
    <w:rsid w:val="008F6B53"/>
    <w:rsid w:val="00917BC5"/>
    <w:rsid w:val="00922632"/>
    <w:rsid w:val="00926BEA"/>
    <w:rsid w:val="00951DFD"/>
    <w:rsid w:val="00957B30"/>
    <w:rsid w:val="009704A9"/>
    <w:rsid w:val="009A2595"/>
    <w:rsid w:val="009A3FBB"/>
    <w:rsid w:val="009B6FAC"/>
    <w:rsid w:val="009D2572"/>
    <w:rsid w:val="00A042C1"/>
    <w:rsid w:val="00A12D2F"/>
    <w:rsid w:val="00A17D1E"/>
    <w:rsid w:val="00A207F3"/>
    <w:rsid w:val="00A2405F"/>
    <w:rsid w:val="00A30D0B"/>
    <w:rsid w:val="00A31BAA"/>
    <w:rsid w:val="00A40767"/>
    <w:rsid w:val="00A46C52"/>
    <w:rsid w:val="00A5622C"/>
    <w:rsid w:val="00A95FFF"/>
    <w:rsid w:val="00AA5283"/>
    <w:rsid w:val="00AB5EA6"/>
    <w:rsid w:val="00AB7B0C"/>
    <w:rsid w:val="00AF6045"/>
    <w:rsid w:val="00B016DC"/>
    <w:rsid w:val="00B02DC0"/>
    <w:rsid w:val="00B13D93"/>
    <w:rsid w:val="00B47DCB"/>
    <w:rsid w:val="00BA65CA"/>
    <w:rsid w:val="00BB6105"/>
    <w:rsid w:val="00BB7B9C"/>
    <w:rsid w:val="00BC04B8"/>
    <w:rsid w:val="00BC061B"/>
    <w:rsid w:val="00BC0CF8"/>
    <w:rsid w:val="00BD1385"/>
    <w:rsid w:val="00BE745C"/>
    <w:rsid w:val="00BE75F1"/>
    <w:rsid w:val="00BF02D1"/>
    <w:rsid w:val="00C046F2"/>
    <w:rsid w:val="00C04F50"/>
    <w:rsid w:val="00C14EE1"/>
    <w:rsid w:val="00C26B5E"/>
    <w:rsid w:val="00C43481"/>
    <w:rsid w:val="00C832CD"/>
    <w:rsid w:val="00C95275"/>
    <w:rsid w:val="00CA4422"/>
    <w:rsid w:val="00CB45B3"/>
    <w:rsid w:val="00CB6728"/>
    <w:rsid w:val="00CC31BD"/>
    <w:rsid w:val="00CC43C4"/>
    <w:rsid w:val="00CD449E"/>
    <w:rsid w:val="00CF2466"/>
    <w:rsid w:val="00D13A5E"/>
    <w:rsid w:val="00D744AA"/>
    <w:rsid w:val="00D75772"/>
    <w:rsid w:val="00D75DD7"/>
    <w:rsid w:val="00D809FB"/>
    <w:rsid w:val="00D81286"/>
    <w:rsid w:val="00D9666D"/>
    <w:rsid w:val="00D97FA3"/>
    <w:rsid w:val="00DC7884"/>
    <w:rsid w:val="00E12BCC"/>
    <w:rsid w:val="00E30A17"/>
    <w:rsid w:val="00E31074"/>
    <w:rsid w:val="00E313D4"/>
    <w:rsid w:val="00E33045"/>
    <w:rsid w:val="00E363FA"/>
    <w:rsid w:val="00E459E6"/>
    <w:rsid w:val="00E47060"/>
    <w:rsid w:val="00E51DE6"/>
    <w:rsid w:val="00E5454D"/>
    <w:rsid w:val="00E55429"/>
    <w:rsid w:val="00E661D1"/>
    <w:rsid w:val="00E742F3"/>
    <w:rsid w:val="00E80E35"/>
    <w:rsid w:val="00E85976"/>
    <w:rsid w:val="00E92250"/>
    <w:rsid w:val="00E95CF0"/>
    <w:rsid w:val="00EA53A3"/>
    <w:rsid w:val="00EB333E"/>
    <w:rsid w:val="00EB5713"/>
    <w:rsid w:val="00EF6A4B"/>
    <w:rsid w:val="00EF79FF"/>
    <w:rsid w:val="00F16D9F"/>
    <w:rsid w:val="00F176FD"/>
    <w:rsid w:val="00F278A1"/>
    <w:rsid w:val="00F43033"/>
    <w:rsid w:val="00F45000"/>
    <w:rsid w:val="00F463A4"/>
    <w:rsid w:val="00F63144"/>
    <w:rsid w:val="00F751FA"/>
    <w:rsid w:val="00F83334"/>
    <w:rsid w:val="00FB07D4"/>
    <w:rsid w:val="00FB4D7A"/>
    <w:rsid w:val="00FD50B5"/>
    <w:rsid w:val="00FE0D3D"/>
    <w:rsid w:val="00FF2978"/>
    <w:rsid w:val="00FF5A90"/>
    <w:rsid w:val="036174B0"/>
    <w:rsid w:val="09CA61C6"/>
    <w:rsid w:val="16268CFC"/>
    <w:rsid w:val="167FCE64"/>
    <w:rsid w:val="1BA9F913"/>
    <w:rsid w:val="39668FA4"/>
    <w:rsid w:val="4F424F53"/>
    <w:rsid w:val="5410DB21"/>
    <w:rsid w:val="5D404BB0"/>
    <w:rsid w:val="65CABCD2"/>
    <w:rsid w:val="7340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3DD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3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1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03"/>
  </w:style>
  <w:style w:type="paragraph" w:styleId="Footer">
    <w:name w:val="footer"/>
    <w:basedOn w:val="Normal"/>
    <w:link w:val="Foot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03"/>
  </w:style>
  <w:style w:type="character" w:styleId="CommentReference">
    <w:name w:val="annotation reference"/>
    <w:basedOn w:val="DefaultParagraphFont"/>
    <w:uiPriority w:val="99"/>
    <w:semiHidden/>
    <w:unhideWhenUsed/>
    <w:rsid w:val="003C7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9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2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ergieschweiz.ch/beratu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iefranken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ieschweiz.ch/tools/aus-alt-mach-ne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nergieschweiz.ch/gebaeude/renovieren-sanier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36683806C9242AFB1372EB461774B" ma:contentTypeVersion="17" ma:contentTypeDescription="Create a new document." ma:contentTypeScope="" ma:versionID="b621ce87092c7c3630dae78a566b70a3">
  <xsd:schema xmlns:xsd="http://www.w3.org/2001/XMLSchema" xmlns:xs="http://www.w3.org/2001/XMLSchema" xmlns:p="http://schemas.microsoft.com/office/2006/metadata/properties" xmlns:ns2="ecfef537-1e15-4e45-bf31-20fa3a1af5a8" xmlns:ns3="cb81115e-e38c-467c-b2e3-c6b8d2e96873" targetNamespace="http://schemas.microsoft.com/office/2006/metadata/properties" ma:root="true" ma:fieldsID="63328602ab8c71c111951d2288f9a794" ns2:_="" ns3:_="">
    <xsd:import namespace="ecfef537-1e15-4e45-bf31-20fa3a1af5a8"/>
    <xsd:import namespace="cb81115e-e38c-467c-b2e3-c6b8d2e96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i9g9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f537-1e15-4e45-bf31-20fa3a1af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9g9" ma:index="20" nillable="true" ma:displayName="Text" ma:internalName="i9g9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7912ab9-3d5c-4f4b-a591-49fcc79e8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115e-e38c-467c-b2e3-c6b8d2e9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8dd1-be35-45c6-8bba-32a78f483730}" ma:internalName="TaxCatchAll" ma:showField="CatchAllData" ma:web="cb81115e-e38c-467c-b2e3-c6b8d2e96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fef537-1e15-4e45-bf31-20fa3a1af5a8">
      <Terms xmlns="http://schemas.microsoft.com/office/infopath/2007/PartnerControls"/>
    </lcf76f155ced4ddcb4097134ff3c332f>
    <TaxCatchAll xmlns="cb81115e-e38c-467c-b2e3-c6b8d2e96873" xsi:nil="true"/>
    <i9g9 xmlns="ecfef537-1e15-4e45-bf31-20fa3a1af5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4C35B-A2DF-4F0E-B398-525A5238F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ef537-1e15-4e45-bf31-20fa3a1af5a8"/>
    <ds:schemaRef ds:uri="cb81115e-e38c-467c-b2e3-c6b8d2e96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4664B-EC27-411C-B558-83DEA423EAA4}">
  <ds:schemaRefs>
    <ds:schemaRef ds:uri="http://schemas.microsoft.com/office/2006/metadata/properties"/>
    <ds:schemaRef ds:uri="http://schemas.microsoft.com/office/infopath/2007/PartnerControls"/>
    <ds:schemaRef ds:uri="ecfef537-1e15-4e45-bf31-20fa3a1af5a8"/>
    <ds:schemaRef ds:uri="cb81115e-e38c-467c-b2e3-c6b8d2e96873"/>
  </ds:schemaRefs>
</ds:datastoreItem>
</file>

<file path=customXml/itemProps3.xml><?xml version="1.0" encoding="utf-8"?>
<ds:datastoreItem xmlns:ds="http://schemas.openxmlformats.org/officeDocument/2006/customXml" ds:itemID="{82DCA1F1-F1EF-4609-B402-F46CE6FC9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2022-10-17T08:15:00Z</dcterms:created>
  <dcterms:modified xsi:type="dcterms:W3CDTF">2022-10-31T13:15:00Z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0x01010062536683806C9242AFB1372EB461774B</vt:lpwstr>
  </property>
  <property fmtid="{D5CDD505-2E9C-101B-9397-08002B2CF9AE}" pid="3" name="MediaServiceImageTags">
    <vt:lpwstr/>
  </property>
</Properties>
</file>