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BD6C" w14:textId="7C241949" w:rsidR="005474D9" w:rsidRPr="000B0DCF" w:rsidRDefault="000C39C0" w:rsidP="000B0DCF">
      <w:pPr>
        <w:suppressAutoHyphens/>
        <w:rPr>
          <w:rFonts w:ascii="Arial" w:hAnsi="Arial" w:cs="Arial"/>
        </w:rPr>
      </w:pPr>
      <w:r>
        <w:rPr>
          <w:rFonts w:ascii="Arial" w:hAnsi="Arial"/>
        </w:rPr>
        <w:t xml:space="preserve">Expéditeur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Adresse du propriétaire</w:t>
      </w:r>
    </w:p>
    <w:p w14:paraId="5D2CA4BC" w14:textId="77777777" w:rsidR="007869BC" w:rsidRPr="000B0DCF" w:rsidRDefault="007869BC" w:rsidP="000B0DCF">
      <w:pPr>
        <w:suppressAutoHyphens/>
        <w:rPr>
          <w:rFonts w:ascii="Arial" w:hAnsi="Arial" w:cs="Arial"/>
        </w:rPr>
      </w:pPr>
    </w:p>
    <w:p w14:paraId="14B8AB99" w14:textId="77777777" w:rsidR="007869BC" w:rsidRPr="000B0DCF" w:rsidRDefault="007869BC" w:rsidP="000B0DCF">
      <w:pPr>
        <w:suppressAutoHyphens/>
        <w:rPr>
          <w:rFonts w:ascii="Arial" w:hAnsi="Arial" w:cs="Arial"/>
        </w:rPr>
      </w:pPr>
    </w:p>
    <w:p w14:paraId="0B9BC442" w14:textId="77777777" w:rsidR="007869BC" w:rsidRPr="000B0DCF" w:rsidRDefault="007869BC" w:rsidP="000B0DCF">
      <w:pPr>
        <w:suppressAutoHyphens/>
        <w:rPr>
          <w:rFonts w:ascii="Arial" w:hAnsi="Arial" w:cs="Arial"/>
        </w:rPr>
      </w:pPr>
    </w:p>
    <w:p w14:paraId="71C4C9E0" w14:textId="77777777" w:rsidR="007869BC" w:rsidRPr="000B0DCF" w:rsidRDefault="007869BC" w:rsidP="000B0DCF">
      <w:pPr>
        <w:suppressAutoHyphens/>
        <w:rPr>
          <w:rFonts w:ascii="Arial" w:hAnsi="Arial" w:cs="Arial"/>
        </w:rPr>
      </w:pPr>
    </w:p>
    <w:p w14:paraId="25819588" w14:textId="77777777" w:rsidR="00257A26" w:rsidRPr="000B0DCF" w:rsidRDefault="00257A26" w:rsidP="000B0DCF">
      <w:pPr>
        <w:suppressAutoHyphens/>
        <w:rPr>
          <w:rFonts w:ascii="Arial" w:hAnsi="Arial" w:cs="Arial"/>
        </w:rPr>
      </w:pPr>
    </w:p>
    <w:p w14:paraId="77523F52" w14:textId="77777777" w:rsidR="007869BC" w:rsidRPr="000B0DCF" w:rsidRDefault="007869BC" w:rsidP="000B0DCF">
      <w:pPr>
        <w:suppressAutoHyphens/>
        <w:rPr>
          <w:rFonts w:ascii="Arial" w:hAnsi="Arial" w:cs="Arial"/>
        </w:rPr>
      </w:pPr>
    </w:p>
    <w:p w14:paraId="2954207B" w14:textId="0FB70EB2" w:rsidR="007869BC" w:rsidRPr="000B0DCF" w:rsidRDefault="000C39C0" w:rsidP="000B0DCF">
      <w:pPr>
        <w:suppressAutoHyphens/>
        <w:rPr>
          <w:rFonts w:ascii="Arial" w:hAnsi="Arial" w:cs="Arial"/>
        </w:rPr>
      </w:pPr>
      <w:proofErr w:type="gramStart"/>
      <w:r>
        <w:rPr>
          <w:rFonts w:ascii="Arial" w:hAnsi="Arial"/>
        </w:rPr>
        <w:t>Date:</w:t>
      </w:r>
      <w:proofErr w:type="gramEnd"/>
    </w:p>
    <w:p w14:paraId="05B65291" w14:textId="77777777" w:rsidR="007869BC" w:rsidRPr="000B0DCF" w:rsidRDefault="007869BC" w:rsidP="000B0DCF">
      <w:pPr>
        <w:suppressAutoHyphens/>
        <w:rPr>
          <w:rFonts w:ascii="Arial" w:hAnsi="Arial" w:cs="Arial"/>
        </w:rPr>
      </w:pPr>
    </w:p>
    <w:p w14:paraId="3E8A3AB3" w14:textId="19A848D3" w:rsidR="007869BC" w:rsidRPr="000B0DCF" w:rsidRDefault="00C53BDA" w:rsidP="0014190F">
      <w:pPr>
        <w:suppressAutoHyphens/>
        <w:rPr>
          <w:rFonts w:ascii="Arial" w:hAnsi="Arial" w:cs="Arial"/>
          <w:b/>
        </w:rPr>
      </w:pPr>
      <w:proofErr w:type="gramStart"/>
      <w:r>
        <w:rPr>
          <w:rFonts w:ascii="Arial" w:hAnsi="Arial"/>
          <w:b/>
        </w:rPr>
        <w:t>Objet</w:t>
      </w:r>
      <w:r w:rsidR="001C376B">
        <w:rPr>
          <w:rFonts w:ascii="Arial" w:hAnsi="Arial"/>
          <w:b/>
        </w:rPr>
        <w:t>:</w:t>
      </w:r>
      <w:proofErr w:type="gramEnd"/>
      <w:r w:rsidR="001C376B">
        <w:rPr>
          <w:rFonts w:ascii="Arial" w:hAnsi="Arial"/>
          <w:b/>
        </w:rPr>
        <w:t xml:space="preserve"> </w:t>
      </w:r>
      <w:r w:rsidR="00820EB0">
        <w:rPr>
          <w:rFonts w:ascii="Arial" w:hAnsi="Arial"/>
          <w:b/>
        </w:rPr>
        <w:t>R</w:t>
      </w:r>
      <w:r w:rsidR="00E00848">
        <w:rPr>
          <w:rFonts w:ascii="Arial" w:hAnsi="Arial"/>
          <w:b/>
        </w:rPr>
        <w:t>emplacement des</w:t>
      </w:r>
      <w:r w:rsidR="001C376B">
        <w:rPr>
          <w:rFonts w:ascii="Arial" w:hAnsi="Arial"/>
          <w:b/>
        </w:rPr>
        <w:t xml:space="preserve"> </w:t>
      </w:r>
      <w:r w:rsidR="00065547">
        <w:rPr>
          <w:rFonts w:ascii="Arial" w:hAnsi="Arial"/>
          <w:b/>
        </w:rPr>
        <w:t xml:space="preserve">radiateurs </w:t>
      </w:r>
      <w:r w:rsidR="00E00848">
        <w:rPr>
          <w:rFonts w:ascii="Arial" w:hAnsi="Arial"/>
          <w:b/>
        </w:rPr>
        <w:t>électriques inefficaces (ou des systèmes de chauffage de l’eau)</w:t>
      </w:r>
      <w:r w:rsidR="001C376B">
        <w:rPr>
          <w:rFonts w:ascii="Arial" w:hAnsi="Arial"/>
          <w:b/>
        </w:rPr>
        <w:t xml:space="preserve"> </w:t>
      </w:r>
      <w:r w:rsidR="00E00848">
        <w:rPr>
          <w:rFonts w:ascii="Arial" w:hAnsi="Arial"/>
          <w:b/>
        </w:rPr>
        <w:t xml:space="preserve">par des </w:t>
      </w:r>
      <w:r w:rsidR="001C376B">
        <w:rPr>
          <w:rFonts w:ascii="Arial" w:hAnsi="Arial"/>
          <w:b/>
        </w:rPr>
        <w:t>énergie</w:t>
      </w:r>
      <w:r w:rsidR="00E00848">
        <w:rPr>
          <w:rFonts w:ascii="Arial" w:hAnsi="Arial"/>
          <w:b/>
        </w:rPr>
        <w:t>s</w:t>
      </w:r>
      <w:r w:rsidR="001C376B">
        <w:rPr>
          <w:rFonts w:ascii="Arial" w:hAnsi="Arial"/>
          <w:b/>
        </w:rPr>
        <w:t xml:space="preserve"> renouvelable</w:t>
      </w:r>
      <w:r w:rsidR="00E00848">
        <w:rPr>
          <w:rFonts w:ascii="Arial" w:hAnsi="Arial"/>
          <w:b/>
        </w:rPr>
        <w:t>s</w:t>
      </w:r>
      <w:r w:rsidR="001C376B">
        <w:rPr>
          <w:rFonts w:ascii="Arial" w:hAnsi="Arial"/>
          <w:b/>
        </w:rPr>
        <w:t xml:space="preserve">, une </w:t>
      </w:r>
      <w:r w:rsidR="00E00848">
        <w:rPr>
          <w:rFonts w:ascii="Arial" w:hAnsi="Arial"/>
          <w:b/>
        </w:rPr>
        <w:t>solution avantageuse à la fois</w:t>
      </w:r>
      <w:r w:rsidR="001C376B">
        <w:rPr>
          <w:rFonts w:ascii="Arial" w:hAnsi="Arial"/>
          <w:b/>
        </w:rPr>
        <w:t xml:space="preserve"> pour les propriétaires, les locataires et l’environnement</w:t>
      </w:r>
    </w:p>
    <w:p w14:paraId="49427EC7" w14:textId="77777777" w:rsidR="00656DED" w:rsidRPr="000B0DCF" w:rsidRDefault="00656DED" w:rsidP="000B0DCF">
      <w:pPr>
        <w:suppressAutoHyphens/>
        <w:rPr>
          <w:rFonts w:ascii="Arial" w:hAnsi="Arial" w:cs="Arial"/>
        </w:rPr>
      </w:pPr>
    </w:p>
    <w:p w14:paraId="17067342" w14:textId="592A4EF6" w:rsidR="007869BC" w:rsidRPr="000B0DCF" w:rsidRDefault="003C53CE" w:rsidP="000B0DCF">
      <w:pPr>
        <w:suppressAutoHyphens/>
        <w:rPr>
          <w:rFonts w:ascii="Arial" w:hAnsi="Arial" w:cs="Arial"/>
        </w:rPr>
      </w:pPr>
      <w:r>
        <w:rPr>
          <w:rFonts w:ascii="Arial" w:hAnsi="Arial"/>
        </w:rPr>
        <w:t>Madame, Monsieur</w:t>
      </w:r>
      <w:r w:rsidR="001C376B">
        <w:rPr>
          <w:rFonts w:ascii="Arial" w:hAnsi="Arial"/>
        </w:rPr>
        <w:t>,</w:t>
      </w:r>
    </w:p>
    <w:p w14:paraId="6D807215" w14:textId="669398CF" w:rsidR="007869BC" w:rsidRPr="000B0DCF" w:rsidRDefault="001C376B" w:rsidP="000B0DCF">
      <w:pPr>
        <w:suppressAutoHyphens/>
        <w:rPr>
          <w:rFonts w:ascii="Arial" w:hAnsi="Arial" w:cs="Arial"/>
        </w:rPr>
      </w:pPr>
      <w:r>
        <w:rPr>
          <w:rFonts w:ascii="Arial" w:hAnsi="Arial"/>
        </w:rPr>
        <w:t xml:space="preserve">Nous sommes locataires de votre immeuble et </w:t>
      </w:r>
      <w:r w:rsidR="00F95AEE">
        <w:rPr>
          <w:rFonts w:ascii="Arial" w:hAnsi="Arial"/>
        </w:rPr>
        <w:t>à ce titre, nous</w:t>
      </w:r>
      <w:r>
        <w:rPr>
          <w:rFonts w:ascii="Arial" w:hAnsi="Arial"/>
        </w:rPr>
        <w:t xml:space="preserve"> </w:t>
      </w:r>
      <w:r w:rsidR="00C53BDA">
        <w:rPr>
          <w:rFonts w:ascii="Arial" w:hAnsi="Arial"/>
        </w:rPr>
        <w:t xml:space="preserve">souhaiterions </w:t>
      </w:r>
      <w:r>
        <w:rPr>
          <w:rFonts w:ascii="Arial" w:hAnsi="Arial"/>
        </w:rPr>
        <w:t xml:space="preserve">aujourd’hui </w:t>
      </w:r>
      <w:r w:rsidR="00C53BDA">
        <w:rPr>
          <w:rFonts w:ascii="Arial" w:hAnsi="Arial"/>
        </w:rPr>
        <w:t>vous faire part d’</w:t>
      </w:r>
      <w:r>
        <w:rPr>
          <w:rFonts w:ascii="Arial" w:hAnsi="Arial"/>
        </w:rPr>
        <w:t xml:space="preserve">une demande importante concernant notre </w:t>
      </w:r>
      <w:r w:rsidR="00826A8F">
        <w:rPr>
          <w:rFonts w:ascii="Arial" w:hAnsi="Arial"/>
        </w:rPr>
        <w:t>chauffage.</w:t>
      </w:r>
    </w:p>
    <w:p w14:paraId="1242342B" w14:textId="6A8E57E0" w:rsidR="00AB23DD" w:rsidRPr="007C585B" w:rsidRDefault="007C585B" w:rsidP="000B0DCF">
      <w:pPr>
        <w:suppressAutoHyphens/>
        <w:rPr>
          <w:rFonts w:ascii="Arial" w:hAnsi="Arial"/>
        </w:rPr>
      </w:pPr>
      <w:r w:rsidRPr="00E30290">
        <w:rPr>
          <w:rFonts w:ascii="Arial" w:hAnsi="Arial"/>
        </w:rPr>
        <w:t>Un</w:t>
      </w:r>
      <w:r>
        <w:rPr>
          <w:rFonts w:ascii="Arial" w:hAnsi="Arial"/>
        </w:rPr>
        <w:t xml:space="preserve">e utilisation directe de </w:t>
      </w:r>
      <w:r w:rsidR="00AB23DD" w:rsidRPr="007C585B">
        <w:rPr>
          <w:rFonts w:ascii="Arial" w:hAnsi="Arial" w:cs="Arial"/>
        </w:rPr>
        <w:t xml:space="preserve">notre </w:t>
      </w:r>
      <w:r w:rsidRPr="007C585B">
        <w:rPr>
          <w:rFonts w:ascii="Arial" w:hAnsi="Arial" w:cs="Arial"/>
        </w:rPr>
        <w:t xml:space="preserve">si précieuse </w:t>
      </w:r>
      <w:r w:rsidR="00AB23DD" w:rsidRPr="007C585B">
        <w:rPr>
          <w:rFonts w:ascii="Arial" w:hAnsi="Arial" w:cs="Arial"/>
        </w:rPr>
        <w:t xml:space="preserve">électricité pour </w:t>
      </w:r>
      <w:r>
        <w:rPr>
          <w:rFonts w:ascii="Arial" w:hAnsi="Arial" w:cs="Arial"/>
        </w:rPr>
        <w:t>le chauffage</w:t>
      </w:r>
      <w:r w:rsidR="00AB23DD" w:rsidRPr="007C585B">
        <w:rPr>
          <w:rFonts w:ascii="Arial" w:hAnsi="Arial" w:cs="Arial"/>
        </w:rPr>
        <w:t xml:space="preserve"> </w:t>
      </w:r>
      <w:r>
        <w:rPr>
          <w:rFonts w:ascii="Arial" w:hAnsi="Arial" w:cs="Arial"/>
        </w:rPr>
        <w:t>d</w:t>
      </w:r>
      <w:r w:rsidR="00AB23DD" w:rsidRPr="007C585B">
        <w:rPr>
          <w:rFonts w:ascii="Arial" w:hAnsi="Arial" w:cs="Arial"/>
        </w:rPr>
        <w:t xml:space="preserve">es pièces ou </w:t>
      </w:r>
      <w:r>
        <w:rPr>
          <w:rFonts w:ascii="Arial" w:hAnsi="Arial" w:cs="Arial"/>
        </w:rPr>
        <w:t>de l’</w:t>
      </w:r>
      <w:r w:rsidR="00AB23DD" w:rsidRPr="007C585B">
        <w:rPr>
          <w:rFonts w:ascii="Arial" w:hAnsi="Arial" w:cs="Arial"/>
        </w:rPr>
        <w:t xml:space="preserve">eau est un </w:t>
      </w:r>
      <w:r w:rsidR="00065547" w:rsidRPr="007C585B">
        <w:rPr>
          <w:rFonts w:ascii="Arial" w:hAnsi="Arial" w:cs="Arial"/>
        </w:rPr>
        <w:t xml:space="preserve">vrai </w:t>
      </w:r>
      <w:r w:rsidR="00AB23DD" w:rsidRPr="007C585B">
        <w:rPr>
          <w:rFonts w:ascii="Arial" w:hAnsi="Arial" w:cs="Arial"/>
        </w:rPr>
        <w:t>gaspillage.</w:t>
      </w:r>
      <w:r w:rsidR="00065547" w:rsidRPr="007C585B">
        <w:rPr>
          <w:rFonts w:ascii="Arial" w:hAnsi="Arial" w:cs="Arial"/>
        </w:rPr>
        <w:t xml:space="preserve"> </w:t>
      </w:r>
      <w:r w:rsidR="00065547">
        <w:rPr>
          <w:rFonts w:ascii="Arial" w:hAnsi="Arial" w:cs="Arial"/>
        </w:rPr>
        <w:t>La quantité utilisée pour chauff</w:t>
      </w:r>
      <w:r>
        <w:rPr>
          <w:rFonts w:ascii="Arial" w:hAnsi="Arial" w:cs="Arial"/>
        </w:rPr>
        <w:t>er les pièces</w:t>
      </w:r>
      <w:r w:rsidR="00065547">
        <w:rPr>
          <w:rFonts w:ascii="Arial" w:hAnsi="Arial" w:cs="Arial"/>
        </w:rPr>
        <w:t xml:space="preserve"> et l’eau d</w:t>
      </w:r>
      <w:r w:rsidR="00F314EA">
        <w:rPr>
          <w:rFonts w:ascii="Arial" w:hAnsi="Arial" w:cs="Arial"/>
        </w:rPr>
        <w:t>ans</w:t>
      </w:r>
      <w:r w:rsidR="00065547">
        <w:rPr>
          <w:rFonts w:ascii="Arial" w:hAnsi="Arial" w:cs="Arial"/>
        </w:rPr>
        <w:t xml:space="preserve"> notre immeuble pourrait servir à chauffer trois, voire quatre immeubles similaires, si </w:t>
      </w:r>
      <w:r>
        <w:rPr>
          <w:rFonts w:ascii="Arial" w:hAnsi="Arial" w:cs="Arial"/>
        </w:rPr>
        <w:t>seulement on remplaçait le chauffage direct</w:t>
      </w:r>
      <w:r w:rsidR="00C9214D">
        <w:rPr>
          <w:rFonts w:ascii="Arial" w:hAnsi="Arial" w:cs="Arial"/>
        </w:rPr>
        <w:t>,</w:t>
      </w:r>
      <w:r>
        <w:rPr>
          <w:rFonts w:ascii="Arial" w:hAnsi="Arial" w:cs="Arial"/>
        </w:rPr>
        <w:t xml:space="preserve"> </w:t>
      </w:r>
      <w:r w:rsidR="00C9214D">
        <w:rPr>
          <w:rFonts w:ascii="Arial" w:hAnsi="Arial" w:cs="Arial"/>
        </w:rPr>
        <w:t>générant beaucoup de gaspillage,</w:t>
      </w:r>
      <w:r>
        <w:rPr>
          <w:rFonts w:ascii="Arial" w:hAnsi="Arial" w:cs="Arial"/>
        </w:rPr>
        <w:t xml:space="preserve"> par des pompes </w:t>
      </w:r>
      <w:r w:rsidR="00C9214D">
        <w:rPr>
          <w:rFonts w:ascii="Arial" w:hAnsi="Arial" w:cs="Arial"/>
        </w:rPr>
        <w:t xml:space="preserve">thermiques plus efficaces. Le principe qui consiste à économiser les précieuses énergies </w:t>
      </w:r>
      <w:r w:rsidR="00C9214D" w:rsidRPr="00E30290">
        <w:rPr>
          <w:rFonts w:ascii="Arial" w:hAnsi="Arial" w:cs="Arial"/>
          <w:b/>
          <w:bCs/>
        </w:rPr>
        <w:t>ne vise pas seulement à minimiser les dépenses, Il sert également à protéger le climat.</w:t>
      </w:r>
      <w:r w:rsidR="00C9214D">
        <w:rPr>
          <w:rFonts w:ascii="Arial" w:hAnsi="Arial" w:cs="Arial"/>
        </w:rPr>
        <w:t xml:space="preserve"> Moins nous avons besoin d’électricité pendant l’hiver, moins il est nécessaire d’importer en Suisse de l’électricité produite à partir du charbon</w:t>
      </w:r>
      <w:r w:rsidR="00F314EA">
        <w:rPr>
          <w:rFonts w:ascii="Arial" w:hAnsi="Arial" w:cs="Arial"/>
        </w:rPr>
        <w:t xml:space="preserve"> </w:t>
      </w:r>
      <w:r w:rsidR="003B23DF">
        <w:rPr>
          <w:rFonts w:ascii="Arial" w:hAnsi="Arial" w:cs="Arial"/>
        </w:rPr>
        <w:t xml:space="preserve">qui </w:t>
      </w:r>
      <w:r w:rsidR="00F314EA">
        <w:rPr>
          <w:rFonts w:ascii="Arial" w:hAnsi="Arial" w:cs="Arial"/>
        </w:rPr>
        <w:t>pollu</w:t>
      </w:r>
      <w:r w:rsidR="003B23DF">
        <w:rPr>
          <w:rFonts w:ascii="Arial" w:hAnsi="Arial" w:cs="Arial"/>
        </w:rPr>
        <w:t>e</w:t>
      </w:r>
      <w:r w:rsidR="00F314EA">
        <w:rPr>
          <w:rFonts w:ascii="Arial" w:hAnsi="Arial" w:cs="Arial"/>
        </w:rPr>
        <w:t xml:space="preserve"> l’atmosphère</w:t>
      </w:r>
      <w:r w:rsidR="00C9214D">
        <w:rPr>
          <w:rFonts w:ascii="Arial" w:hAnsi="Arial" w:cs="Arial"/>
        </w:rPr>
        <w:t>.</w:t>
      </w:r>
      <w:r w:rsidR="00F314EA">
        <w:rPr>
          <w:rFonts w:ascii="Arial" w:hAnsi="Arial" w:cs="Arial"/>
        </w:rPr>
        <w:t xml:space="preserve"> Par ce biais, nous </w:t>
      </w:r>
      <w:r w:rsidR="00F64D97">
        <w:rPr>
          <w:rFonts w:ascii="Arial" w:hAnsi="Arial" w:cs="Arial"/>
        </w:rPr>
        <w:t xml:space="preserve">réduisons notre </w:t>
      </w:r>
      <w:r w:rsidR="00F314EA">
        <w:rPr>
          <w:rFonts w:ascii="Arial" w:hAnsi="Arial" w:cs="Arial"/>
        </w:rPr>
        <w:t>dépendan</w:t>
      </w:r>
      <w:r w:rsidR="00F64D97">
        <w:rPr>
          <w:rFonts w:ascii="Arial" w:hAnsi="Arial" w:cs="Arial"/>
        </w:rPr>
        <w:t>ce économique</w:t>
      </w:r>
      <w:r w:rsidR="00F314EA">
        <w:rPr>
          <w:rFonts w:ascii="Arial" w:hAnsi="Arial" w:cs="Arial"/>
        </w:rPr>
        <w:t xml:space="preserve"> mais également notre empreinte carbone. Nous diminuons de surcroît nos besoins en énergie hydraulique et en énergie éolienne</w:t>
      </w:r>
      <w:r w:rsidR="00F64D97">
        <w:rPr>
          <w:rFonts w:ascii="Arial" w:hAnsi="Arial" w:cs="Arial"/>
        </w:rPr>
        <w:t xml:space="preserve"> qui pèsent sur les cours d’eau et les habitats.</w:t>
      </w:r>
      <w:r w:rsidR="00F314EA">
        <w:rPr>
          <w:rFonts w:ascii="Arial" w:hAnsi="Arial" w:cs="Arial"/>
        </w:rPr>
        <w:t xml:space="preserve"> </w:t>
      </w:r>
    </w:p>
    <w:p w14:paraId="6D2FC910" w14:textId="282B6A75" w:rsidR="009B6FAC" w:rsidRPr="000B0DCF" w:rsidRDefault="00C53BDA" w:rsidP="000B0DCF">
      <w:pPr>
        <w:suppressAutoHyphens/>
        <w:rPr>
          <w:rFonts w:ascii="Arial" w:hAnsi="Arial" w:cs="Arial"/>
        </w:rPr>
      </w:pPr>
      <w:r>
        <w:rPr>
          <w:rFonts w:ascii="Arial" w:hAnsi="Arial"/>
        </w:rPr>
        <w:t>Les propriétaires avisés</w:t>
      </w:r>
      <w:r w:rsidR="00BE74FF">
        <w:rPr>
          <w:rFonts w:ascii="Arial" w:hAnsi="Arial"/>
        </w:rPr>
        <w:t xml:space="preserve"> savent aussi que les systèmes de chauffage à énergie renouvelable sont non seulement plus écologiques, mais </w:t>
      </w:r>
      <w:r w:rsidR="00BE74FF">
        <w:rPr>
          <w:rFonts w:ascii="Arial" w:hAnsi="Arial"/>
          <w:b/>
        </w:rPr>
        <w:t>aussi plus rentables</w:t>
      </w:r>
      <w:r w:rsidR="00BE74FF">
        <w:rPr>
          <w:rFonts w:ascii="Arial" w:hAnsi="Arial"/>
        </w:rPr>
        <w:t xml:space="preserve"> que les chauffages </w:t>
      </w:r>
      <w:r w:rsidR="000E4B57">
        <w:rPr>
          <w:rFonts w:ascii="Arial" w:hAnsi="Arial"/>
        </w:rPr>
        <w:t>électriques</w:t>
      </w:r>
      <w:r w:rsidR="00BE74FF">
        <w:rPr>
          <w:rFonts w:ascii="Arial" w:hAnsi="Arial"/>
        </w:rPr>
        <w:t>. Les coûts d’entretien annuels sont nettement moindres et compensent largement les frais d’investissement plus élevés pendant la durée de vie du chauffage. Ces frais supplémentaires sont considérés comme une valeur ajoutée et peuvent être reportés sur le loyer et déduits des impôts. En tant que locataires, nous bénéficions quant à nous de charges généralement moins élevées et nous agissons tous ensemble en faveur du climat.</w:t>
      </w:r>
    </w:p>
    <w:p w14:paraId="5D4161F2" w14:textId="0ED90EC2" w:rsidR="009B6FAC" w:rsidRPr="000B0DCF" w:rsidRDefault="001577CC" w:rsidP="000B0DCF">
      <w:pPr>
        <w:suppressAutoHyphens/>
        <w:rPr>
          <w:rFonts w:ascii="Arial" w:hAnsi="Arial" w:cs="Arial"/>
        </w:rPr>
      </w:pPr>
      <w:r>
        <w:rPr>
          <w:rFonts w:ascii="Arial" w:hAnsi="Arial"/>
        </w:rPr>
        <w:t xml:space="preserve">De ce fait, 90% des nouveaux bâtiments sont aujourd’hui équipés de chauffage à énergie renouvelable. En outre, de plus en plus de bâtiments existants passent de l’énergie fossile </w:t>
      </w:r>
      <w:r w:rsidR="00F64D97">
        <w:rPr>
          <w:rFonts w:ascii="Arial" w:hAnsi="Arial"/>
        </w:rPr>
        <w:t xml:space="preserve">et du radiateur électrique </w:t>
      </w:r>
      <w:r>
        <w:rPr>
          <w:rFonts w:ascii="Arial" w:hAnsi="Arial"/>
        </w:rPr>
        <w:t xml:space="preserve">à l’énergie renouvelable. </w:t>
      </w:r>
    </w:p>
    <w:p w14:paraId="305779ED" w14:textId="2946CE29" w:rsidR="00257A26" w:rsidRPr="000B0DCF" w:rsidRDefault="00E37EDD" w:rsidP="000B0DCF">
      <w:pPr>
        <w:suppressAutoHyphens/>
        <w:rPr>
          <w:rFonts w:ascii="Arial" w:hAnsi="Arial" w:cs="Arial"/>
        </w:rPr>
      </w:pPr>
      <w:r>
        <w:rPr>
          <w:rFonts w:ascii="Arial" w:hAnsi="Arial"/>
          <w:b/>
        </w:rPr>
        <w:t>Notre immeuble est encore chauffé au</w:t>
      </w:r>
      <w:r w:rsidR="00EA53F4">
        <w:rPr>
          <w:rFonts w:ascii="Arial" w:hAnsi="Arial"/>
          <w:b/>
        </w:rPr>
        <w:t xml:space="preserve">x </w:t>
      </w:r>
      <w:r w:rsidR="00F64D97">
        <w:rPr>
          <w:rFonts w:ascii="Arial" w:hAnsi="Arial"/>
          <w:b/>
        </w:rPr>
        <w:t>radiateurs électriques</w:t>
      </w:r>
      <w:r>
        <w:rPr>
          <w:rFonts w:ascii="Arial" w:hAnsi="Arial"/>
          <w:b/>
        </w:rPr>
        <w:t xml:space="preserve"> et il nous tient à cœur de</w:t>
      </w:r>
      <w:r w:rsidR="000E4B57">
        <w:rPr>
          <w:rFonts w:ascii="Arial" w:hAnsi="Arial"/>
          <w:b/>
        </w:rPr>
        <w:t xml:space="preserve"> </w:t>
      </w:r>
      <w:r w:rsidR="008C59D2">
        <w:rPr>
          <w:rFonts w:ascii="Arial" w:hAnsi="Arial"/>
          <w:b/>
        </w:rPr>
        <w:t>nous défaire des systèmes de chauffage qui gaspillent l’énergie et qui sont nuisibles pour l’environnement</w:t>
      </w:r>
      <w:r>
        <w:rPr>
          <w:rFonts w:ascii="Arial" w:hAnsi="Arial"/>
          <w:b/>
        </w:rPr>
        <w:t>.</w:t>
      </w:r>
      <w:r>
        <w:rPr>
          <w:rFonts w:ascii="Arial" w:hAnsi="Arial"/>
        </w:rPr>
        <w:t xml:space="preserve"> En vue du prochain remplacement de nos systèmes de chauffage, nous vous demandons de bien vouloir d’ores et déjà étudier </w:t>
      </w:r>
      <w:r w:rsidR="008C59D2">
        <w:rPr>
          <w:rFonts w:ascii="Arial" w:hAnsi="Arial"/>
        </w:rPr>
        <w:t>la question du passage à un système efficace</w:t>
      </w:r>
      <w:r w:rsidR="000E4B57">
        <w:rPr>
          <w:rFonts w:ascii="Arial" w:hAnsi="Arial"/>
        </w:rPr>
        <w:t>,</w:t>
      </w:r>
      <w:r w:rsidR="008C59D2">
        <w:rPr>
          <w:rFonts w:ascii="Arial" w:hAnsi="Arial"/>
        </w:rPr>
        <w:t xml:space="preserve"> utilisant une énergie 100% renouvelable</w:t>
      </w:r>
      <w:r>
        <w:rPr>
          <w:rFonts w:ascii="Arial" w:hAnsi="Arial"/>
        </w:rPr>
        <w:t>. L’installation d’un nouveau système</w:t>
      </w:r>
      <w:r w:rsidR="008C59D2">
        <w:rPr>
          <w:rFonts w:ascii="Arial" w:hAnsi="Arial"/>
        </w:rPr>
        <w:t xml:space="preserve"> de chauffage</w:t>
      </w:r>
      <w:r>
        <w:rPr>
          <w:rFonts w:ascii="Arial" w:hAnsi="Arial"/>
        </w:rPr>
        <w:t xml:space="preserve"> à énergie renouvelable requiert souvent une planification </w:t>
      </w:r>
      <w:r>
        <w:rPr>
          <w:rFonts w:ascii="Arial" w:hAnsi="Arial"/>
        </w:rPr>
        <w:lastRenderedPageBreak/>
        <w:t>prévisionnelle. Si cela n’est pas fait et que le chauffage venait à tomber en panne durant la période de chauff</w:t>
      </w:r>
      <w:r w:rsidR="00EA53F4">
        <w:rPr>
          <w:rFonts w:ascii="Arial" w:hAnsi="Arial"/>
        </w:rPr>
        <w:t>age</w:t>
      </w:r>
      <w:r>
        <w:rPr>
          <w:rFonts w:ascii="Arial" w:hAnsi="Arial"/>
        </w:rPr>
        <w:t xml:space="preserve"> pour cause de faiblesse liée à son ancienneté, un système de remplacement intelligent ne serait possible qu’à grands frais (chauffage temporaire incl</w:t>
      </w:r>
      <w:r w:rsidR="00C53BDA">
        <w:rPr>
          <w:rFonts w:ascii="Arial" w:hAnsi="Arial"/>
        </w:rPr>
        <w:t>us</w:t>
      </w:r>
      <w:r>
        <w:rPr>
          <w:rFonts w:ascii="Arial" w:hAnsi="Arial"/>
        </w:rPr>
        <w:t xml:space="preserve">). </w:t>
      </w:r>
    </w:p>
    <w:p w14:paraId="75D65DEC" w14:textId="1FA0F51D" w:rsidR="008F2800" w:rsidRPr="000B0DCF" w:rsidRDefault="003C53CE" w:rsidP="000B0DCF">
      <w:pPr>
        <w:suppressAutoHyphens/>
        <w:rPr>
          <w:rFonts w:ascii="Arial" w:hAnsi="Arial" w:cs="Arial"/>
        </w:rPr>
      </w:pPr>
      <w:r>
        <w:rPr>
          <w:rFonts w:ascii="Arial" w:hAnsi="Arial"/>
        </w:rPr>
        <w:t>Important :</w:t>
      </w:r>
      <w:r w:rsidR="00C06BA6">
        <w:rPr>
          <w:rFonts w:ascii="Arial" w:hAnsi="Arial"/>
        </w:rPr>
        <w:t xml:space="preserve"> les systèmes de chauffage vraiment durables et respectueux du climat n'utilisent aucun combustible fossile. Un nouveau système de chauffage au gaz – même avec une part de biogaz – ne représenterait pas une solution, mais un problème. Pour contenir la crise climatique, nous nous devons de prendre les bonnes décisions, c’est-à-dire opter pour des systèmes sans </w:t>
      </w:r>
      <w:r w:rsidR="00EA53F4">
        <w:rPr>
          <w:rFonts w:ascii="Arial" w:hAnsi="Arial"/>
        </w:rPr>
        <w:t xml:space="preserve">énergies </w:t>
      </w:r>
      <w:r w:rsidR="00C06BA6">
        <w:rPr>
          <w:rFonts w:ascii="Arial" w:hAnsi="Arial"/>
        </w:rPr>
        <w:t>fossiles pour des investissements à long terme (</w:t>
      </w:r>
      <w:r w:rsidR="008C59D2">
        <w:rPr>
          <w:rFonts w:ascii="Arial" w:hAnsi="Arial"/>
        </w:rPr>
        <w:t xml:space="preserve">les chauffages ont une durée de vie de </w:t>
      </w:r>
      <w:r w:rsidR="00C06BA6">
        <w:rPr>
          <w:rFonts w:ascii="Arial" w:hAnsi="Arial"/>
        </w:rPr>
        <w:t xml:space="preserve">20 </w:t>
      </w:r>
      <w:r>
        <w:rPr>
          <w:rFonts w:ascii="Arial" w:hAnsi="Arial"/>
        </w:rPr>
        <w:t>ans !</w:t>
      </w:r>
      <w:r w:rsidR="00C06BA6">
        <w:rPr>
          <w:rFonts w:ascii="Arial" w:hAnsi="Arial"/>
        </w:rPr>
        <w:t xml:space="preserve">) </w:t>
      </w:r>
    </w:p>
    <w:p w14:paraId="26A9D7E4" w14:textId="41C9A41C" w:rsidR="003B23DF" w:rsidRDefault="004513B5" w:rsidP="003B23DF">
      <w:pPr>
        <w:rPr>
          <w:rFonts w:ascii="Arial" w:hAnsi="Arial" w:cs="Arial"/>
        </w:rPr>
      </w:pPr>
      <w:r>
        <w:rPr>
          <w:rFonts w:ascii="Arial" w:hAnsi="Arial"/>
        </w:rPr>
        <w:t xml:space="preserve">Il existe différentes offres </w:t>
      </w:r>
      <w:r w:rsidR="00EA53F4">
        <w:rPr>
          <w:rFonts w:ascii="Arial" w:hAnsi="Arial"/>
        </w:rPr>
        <w:t xml:space="preserve">de soutien </w:t>
      </w:r>
      <w:r>
        <w:rPr>
          <w:rFonts w:ascii="Arial" w:hAnsi="Arial"/>
        </w:rPr>
        <w:t>pour le remplacement des systèmes de chauffage par de l’énergie renouvelable</w:t>
      </w:r>
      <w:r w:rsidR="00EA53F4">
        <w:rPr>
          <w:rFonts w:ascii="Arial" w:hAnsi="Arial"/>
        </w:rPr>
        <w:t>,</w:t>
      </w:r>
      <w:r>
        <w:rPr>
          <w:rFonts w:ascii="Arial" w:hAnsi="Arial"/>
        </w:rPr>
        <w:t xml:space="preserve"> ainsi que pour d’autres mesures d’assainissement énergétique des </w:t>
      </w:r>
      <w:r w:rsidR="00826A8F">
        <w:rPr>
          <w:rFonts w:ascii="Arial" w:hAnsi="Arial"/>
        </w:rPr>
        <w:t>bâtiments :</w:t>
      </w:r>
      <w:r w:rsidR="003B23DF" w:rsidRPr="003B23DF">
        <w:rPr>
          <w:rFonts w:ascii="Arial" w:hAnsi="Arial" w:cs="Arial"/>
        </w:rPr>
        <w:t xml:space="preserve"> </w:t>
      </w:r>
    </w:p>
    <w:p w14:paraId="532706C4" w14:textId="51CD58BC" w:rsidR="00257A26" w:rsidRPr="000B0DCF" w:rsidRDefault="004513B5" w:rsidP="000B0DCF">
      <w:pPr>
        <w:pStyle w:val="ListParagraph"/>
        <w:numPr>
          <w:ilvl w:val="0"/>
          <w:numId w:val="1"/>
        </w:numPr>
        <w:suppressAutoHyphens/>
        <w:rPr>
          <w:rFonts w:ascii="Arial" w:hAnsi="Arial" w:cs="Arial"/>
        </w:rPr>
      </w:pPr>
      <w:r>
        <w:rPr>
          <w:rFonts w:ascii="Arial" w:hAnsi="Arial"/>
        </w:rPr>
        <w:t>Conseil en énergie gratuit ou à prix réduit</w:t>
      </w:r>
    </w:p>
    <w:p w14:paraId="1B3B6EC3" w14:textId="1C5FCB72" w:rsidR="00257A26" w:rsidRPr="000B0DCF" w:rsidRDefault="007D79C9" w:rsidP="000B0DCF">
      <w:pPr>
        <w:pStyle w:val="ListParagraph"/>
        <w:numPr>
          <w:ilvl w:val="0"/>
          <w:numId w:val="1"/>
        </w:numPr>
        <w:suppressAutoHyphens/>
        <w:rPr>
          <w:rFonts w:ascii="Arial" w:hAnsi="Arial" w:cs="Arial"/>
        </w:rPr>
      </w:pPr>
      <w:r>
        <w:rPr>
          <w:rFonts w:ascii="Arial" w:hAnsi="Arial"/>
        </w:rPr>
        <w:t xml:space="preserve">Programmes </w:t>
      </w:r>
      <w:r w:rsidR="00820EB0">
        <w:rPr>
          <w:rFonts w:ascii="Arial" w:hAnsi="Arial"/>
        </w:rPr>
        <w:t>d’aides publiques</w:t>
      </w:r>
      <w:r>
        <w:rPr>
          <w:rFonts w:ascii="Arial" w:hAnsi="Arial"/>
        </w:rPr>
        <w:t xml:space="preserve"> (de la commune / du canton)</w:t>
      </w:r>
    </w:p>
    <w:p w14:paraId="5214F559" w14:textId="6BD529ED" w:rsidR="00257A26" w:rsidRPr="000B0DCF" w:rsidRDefault="007D79C9" w:rsidP="000B0DCF">
      <w:pPr>
        <w:pStyle w:val="ListParagraph"/>
        <w:numPr>
          <w:ilvl w:val="0"/>
          <w:numId w:val="1"/>
        </w:numPr>
        <w:suppressAutoHyphens/>
        <w:rPr>
          <w:rFonts w:ascii="Arial" w:hAnsi="Arial" w:cs="Arial"/>
        </w:rPr>
      </w:pPr>
      <w:r>
        <w:rPr>
          <w:rFonts w:ascii="Arial" w:hAnsi="Arial"/>
        </w:rPr>
        <w:t>Offres et prêts hypothécaires avantageux</w:t>
      </w:r>
    </w:p>
    <w:p w14:paraId="09152E41" w14:textId="7093853E" w:rsidR="00257A26" w:rsidRPr="000B0DCF" w:rsidRDefault="007D79C9" w:rsidP="000B0DCF">
      <w:pPr>
        <w:pStyle w:val="ListParagraph"/>
        <w:numPr>
          <w:ilvl w:val="0"/>
          <w:numId w:val="1"/>
        </w:numPr>
        <w:suppressAutoHyphens/>
        <w:rPr>
          <w:rFonts w:ascii="Arial" w:hAnsi="Arial" w:cs="Arial"/>
        </w:rPr>
      </w:pPr>
      <w:r>
        <w:rPr>
          <w:rFonts w:ascii="Arial" w:hAnsi="Arial"/>
        </w:rPr>
        <w:t>Déductions fiscales</w:t>
      </w:r>
    </w:p>
    <w:p w14:paraId="591628A4" w14:textId="5651E275" w:rsidR="003B23DF" w:rsidRDefault="00060077" w:rsidP="003B23DF">
      <w:pPr>
        <w:rPr>
          <w:rFonts w:ascii="Arial" w:hAnsi="Arial" w:cs="Arial"/>
        </w:rPr>
      </w:pPr>
      <w:r>
        <w:rPr>
          <w:rFonts w:ascii="Arial" w:hAnsi="Arial"/>
        </w:rPr>
        <w:t>Vous trouverez ci-dessous quelques liens à ce sujet. Nous serions ravis d’un retour positif concernant notre requête et serions heureux d'avoir un entretien avec vous.</w:t>
      </w:r>
      <w:r w:rsidR="003B23DF">
        <w:rPr>
          <w:rFonts w:ascii="Arial" w:hAnsi="Arial"/>
        </w:rPr>
        <w:t xml:space="preserve"> </w:t>
      </w:r>
      <w:r w:rsidR="003B23DF">
        <w:rPr>
          <w:rFonts w:ascii="Arial" w:hAnsi="Arial" w:cs="Arial"/>
        </w:rPr>
        <w:t xml:space="preserve">Le changement vers un système de chauffage </w:t>
      </w:r>
      <w:r w:rsidR="000E4B57">
        <w:rPr>
          <w:rFonts w:ascii="Arial" w:hAnsi="Arial" w:cs="Arial"/>
        </w:rPr>
        <w:t>judicieux</w:t>
      </w:r>
      <w:r w:rsidR="003B23DF">
        <w:rPr>
          <w:rFonts w:ascii="Arial" w:hAnsi="Arial" w:cs="Arial"/>
        </w:rPr>
        <w:t xml:space="preserve"> représente à la fois un avantage pour vous en tant que propriétaire et pour nous en tant que locataires.</w:t>
      </w:r>
    </w:p>
    <w:p w14:paraId="0C9C1BB4" w14:textId="6FA99DC3" w:rsidR="00257A26" w:rsidRPr="000B0DCF" w:rsidRDefault="00257A26" w:rsidP="000B0DCF">
      <w:pPr>
        <w:suppressAutoHyphens/>
        <w:rPr>
          <w:rFonts w:ascii="Arial" w:hAnsi="Arial" w:cs="Arial"/>
        </w:rPr>
      </w:pPr>
    </w:p>
    <w:p w14:paraId="28A5598E" w14:textId="15A9F65F" w:rsidR="00257A26" w:rsidRPr="000B0DCF" w:rsidRDefault="003440BF" w:rsidP="000B0DCF">
      <w:pPr>
        <w:suppressAutoHyphens/>
        <w:rPr>
          <w:rFonts w:ascii="Arial" w:hAnsi="Arial" w:cs="Arial"/>
        </w:rPr>
      </w:pPr>
      <w:r>
        <w:rPr>
          <w:rFonts w:ascii="Arial" w:hAnsi="Arial"/>
        </w:rPr>
        <w:t>Avec nos meilleures salutations,</w:t>
      </w:r>
    </w:p>
    <w:p w14:paraId="6A69583A" w14:textId="77777777" w:rsidR="00257A26" w:rsidRPr="000B0DCF" w:rsidRDefault="00257A26" w:rsidP="000B0DCF">
      <w:pPr>
        <w:suppressAutoHyphens/>
        <w:rPr>
          <w:rFonts w:ascii="Arial" w:hAnsi="Arial" w:cs="Arial"/>
        </w:rPr>
      </w:pPr>
    </w:p>
    <w:p w14:paraId="666A9963" w14:textId="24845E1E" w:rsidR="00257A26" w:rsidRPr="000B0DCF" w:rsidRDefault="009A6795" w:rsidP="000B0DCF">
      <w:pPr>
        <w:suppressAutoHyphens/>
        <w:rPr>
          <w:rFonts w:ascii="Arial" w:hAnsi="Arial" w:cs="Arial"/>
        </w:rPr>
      </w:pPr>
      <w:r>
        <w:rPr>
          <w:rFonts w:ascii="Arial" w:hAnsi="Arial"/>
        </w:rPr>
        <w:t xml:space="preserve">Vos </w:t>
      </w:r>
      <w:r w:rsidR="003C53CE">
        <w:rPr>
          <w:rFonts w:ascii="Arial" w:hAnsi="Arial"/>
        </w:rPr>
        <w:t>locataires :</w:t>
      </w:r>
    </w:p>
    <w:p w14:paraId="228B4F85" w14:textId="77777777" w:rsidR="00257A26" w:rsidRPr="000B0DCF" w:rsidRDefault="00257A26" w:rsidP="000B0DCF">
      <w:pPr>
        <w:pStyle w:val="ListParagraph"/>
        <w:numPr>
          <w:ilvl w:val="0"/>
          <w:numId w:val="2"/>
        </w:numPr>
        <w:suppressAutoHyphens/>
        <w:rPr>
          <w:rFonts w:ascii="Arial" w:hAnsi="Arial" w:cs="Arial"/>
        </w:rPr>
      </w:pPr>
      <w:r>
        <w:rPr>
          <w:rFonts w:ascii="Arial" w:hAnsi="Arial"/>
        </w:rPr>
        <w:t>…….</w:t>
      </w:r>
    </w:p>
    <w:p w14:paraId="50E78367" w14:textId="77777777" w:rsidR="00AB09F0" w:rsidRPr="00AB09F0" w:rsidRDefault="00AB09F0" w:rsidP="000B0DCF">
      <w:pPr>
        <w:pStyle w:val="ListParagraph"/>
        <w:numPr>
          <w:ilvl w:val="0"/>
          <w:numId w:val="2"/>
        </w:numPr>
        <w:suppressAutoHyphens/>
        <w:rPr>
          <w:rFonts w:ascii="Arial" w:hAnsi="Arial" w:cs="Arial"/>
        </w:rPr>
      </w:pPr>
      <w:r>
        <w:rPr>
          <w:rFonts w:ascii="Arial" w:hAnsi="Arial"/>
        </w:rPr>
        <w:t>…….</w:t>
      </w:r>
    </w:p>
    <w:p w14:paraId="0611509F" w14:textId="50C1B64D" w:rsidR="00257A26" w:rsidRPr="00AB09F0" w:rsidRDefault="00257A26" w:rsidP="000B0DCF">
      <w:pPr>
        <w:pStyle w:val="ListParagraph"/>
        <w:numPr>
          <w:ilvl w:val="0"/>
          <w:numId w:val="2"/>
        </w:numPr>
        <w:suppressAutoHyphens/>
        <w:rPr>
          <w:rFonts w:ascii="Arial" w:hAnsi="Arial" w:cs="Arial"/>
        </w:rPr>
      </w:pPr>
      <w:r>
        <w:rPr>
          <w:rFonts w:ascii="Arial" w:hAnsi="Arial"/>
        </w:rPr>
        <w:t>…….</w:t>
      </w:r>
    </w:p>
    <w:p w14:paraId="46B43FCC" w14:textId="77777777" w:rsidR="00AB09F0" w:rsidRPr="00AB09F0" w:rsidRDefault="00AB09F0" w:rsidP="00AB09F0">
      <w:pPr>
        <w:suppressAutoHyphens/>
        <w:rPr>
          <w:rFonts w:ascii="Arial" w:hAnsi="Arial" w:cs="Arial"/>
        </w:rPr>
      </w:pPr>
    </w:p>
    <w:p w14:paraId="21F54F57" w14:textId="62CE79FE" w:rsidR="00257A26" w:rsidRPr="000B0DCF" w:rsidRDefault="00615ED1" w:rsidP="000B0DCF">
      <w:pPr>
        <w:suppressAutoHyphens/>
        <w:rPr>
          <w:rFonts w:ascii="Arial" w:hAnsi="Arial" w:cs="Arial"/>
          <w:b/>
        </w:rPr>
      </w:pPr>
      <w:r>
        <w:rPr>
          <w:rFonts w:ascii="Arial" w:hAnsi="Arial"/>
          <w:b/>
        </w:rPr>
        <w:t xml:space="preserve">Information et </w:t>
      </w:r>
      <w:r w:rsidR="00EA53F4">
        <w:rPr>
          <w:rFonts w:ascii="Arial" w:hAnsi="Arial"/>
          <w:b/>
        </w:rPr>
        <w:t xml:space="preserve">soutien </w:t>
      </w:r>
      <w:r>
        <w:rPr>
          <w:rFonts w:ascii="Arial" w:hAnsi="Arial"/>
          <w:b/>
        </w:rPr>
        <w:t xml:space="preserve">pour le remplacement des systèmes de </w:t>
      </w:r>
      <w:proofErr w:type="gramStart"/>
      <w:r>
        <w:rPr>
          <w:rFonts w:ascii="Arial" w:hAnsi="Arial"/>
          <w:b/>
        </w:rPr>
        <w:t>chauffage: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861"/>
      </w:tblGrid>
      <w:tr w:rsidR="00F176FD" w:rsidRPr="000B0DCF" w14:paraId="63FFC8FF" w14:textId="5B2465F1" w:rsidTr="00AB09F0">
        <w:tc>
          <w:tcPr>
            <w:tcW w:w="5211" w:type="dxa"/>
            <w:vAlign w:val="center"/>
          </w:tcPr>
          <w:p w14:paraId="75193B2B" w14:textId="2C242AEC" w:rsidR="00F176FD" w:rsidRPr="000B0DCF" w:rsidRDefault="000C39C0" w:rsidP="000B0DCF">
            <w:pPr>
              <w:suppressAutoHyphens/>
              <w:spacing w:after="120"/>
              <w:rPr>
                <w:rFonts w:ascii="Arial" w:hAnsi="Arial" w:cs="Arial"/>
              </w:rPr>
            </w:pPr>
            <w:r>
              <w:rPr>
                <w:rFonts w:ascii="Arial" w:hAnsi="Arial"/>
                <w:b/>
              </w:rPr>
              <w:t xml:space="preserve">Comparateur </w:t>
            </w:r>
            <w:r>
              <w:rPr>
                <w:rFonts w:ascii="Arial" w:hAnsi="Arial"/>
              </w:rPr>
              <w:t xml:space="preserve">financier et environnemental des systèmes de chauffage les plus </w:t>
            </w:r>
            <w:r w:rsidR="003C53CE">
              <w:rPr>
                <w:rFonts w:ascii="Arial" w:hAnsi="Arial"/>
              </w:rPr>
              <w:t>courants :</w:t>
            </w:r>
            <w:r>
              <w:rPr>
                <w:rFonts w:ascii="Arial" w:hAnsi="Arial"/>
              </w:rPr>
              <w:t xml:space="preserve"> </w:t>
            </w:r>
          </w:p>
        </w:tc>
        <w:tc>
          <w:tcPr>
            <w:tcW w:w="3861" w:type="dxa"/>
            <w:vAlign w:val="center"/>
          </w:tcPr>
          <w:p w14:paraId="1E67A698" w14:textId="07D8F263" w:rsidR="00F176FD" w:rsidRPr="00AB09F0" w:rsidRDefault="00AB09F0" w:rsidP="000B0DCF">
            <w:pPr>
              <w:suppressAutoHyphens/>
              <w:spacing w:after="120"/>
              <w:rPr>
                <w:rFonts w:ascii="Arial" w:hAnsi="Arial" w:cs="Arial"/>
                <w:bCs/>
              </w:rPr>
            </w:pPr>
            <w:hyperlink r:id="rId10" w:history="1">
              <w:r w:rsidRPr="00AB09F0">
                <w:rPr>
                  <w:rStyle w:val="Hyperlink"/>
                  <w:rFonts w:ascii="Arial" w:hAnsi="Arial" w:cs="Arial"/>
                  <w:bCs/>
                </w:rPr>
                <w:t>https://www.chauffezrenouvelable.ch/</w:t>
              </w:r>
              <w:r w:rsidRPr="00AB09F0">
                <w:rPr>
                  <w:rStyle w:val="Hyperlink"/>
                  <w:rFonts w:ascii="Arial" w:hAnsi="Arial" w:cs="Arial"/>
                  <w:bCs/>
                </w:rPr>
                <w:br/>
              </w:r>
              <w:proofErr w:type="spellStart"/>
              <w:r w:rsidRPr="00AB09F0">
                <w:rPr>
                  <w:rStyle w:val="Hyperlink"/>
                  <w:rFonts w:ascii="Arial" w:hAnsi="Arial" w:cs="Arial"/>
                  <w:bCs/>
                </w:rPr>
                <w:t>calculateurdes</w:t>
              </w:r>
              <w:r w:rsidRPr="00AB09F0">
                <w:rPr>
                  <w:rStyle w:val="Hyperlink"/>
                  <w:rFonts w:ascii="Arial" w:hAnsi="Arial" w:cs="Arial"/>
                  <w:bCs/>
                </w:rPr>
                <w:t>c</w:t>
              </w:r>
              <w:r w:rsidRPr="00AB09F0">
                <w:rPr>
                  <w:rStyle w:val="Hyperlink"/>
                  <w:rFonts w:ascii="Arial" w:hAnsi="Arial" w:cs="Arial"/>
                  <w:bCs/>
                </w:rPr>
                <w:t>outs</w:t>
              </w:r>
              <w:proofErr w:type="spellEnd"/>
              <w:r w:rsidRPr="00AB09F0">
                <w:rPr>
                  <w:rStyle w:val="Hyperlink"/>
                  <w:rFonts w:ascii="Arial" w:hAnsi="Arial" w:cs="Arial"/>
                  <w:bCs/>
                </w:rPr>
                <w:t>/</w:t>
              </w:r>
            </w:hyperlink>
          </w:p>
        </w:tc>
      </w:tr>
      <w:tr w:rsidR="00F176FD" w:rsidRPr="000B0DCF" w14:paraId="23B0302F" w14:textId="150620B1" w:rsidTr="00AB09F0">
        <w:tc>
          <w:tcPr>
            <w:tcW w:w="5211" w:type="dxa"/>
            <w:vAlign w:val="center"/>
          </w:tcPr>
          <w:p w14:paraId="66CEB986" w14:textId="04D21085" w:rsidR="00F176FD" w:rsidRPr="000B0DCF" w:rsidRDefault="008C0F85" w:rsidP="000B0DCF">
            <w:pPr>
              <w:suppressAutoHyphens/>
              <w:spacing w:after="120"/>
              <w:rPr>
                <w:rFonts w:ascii="Arial" w:hAnsi="Arial" w:cs="Arial"/>
              </w:rPr>
            </w:pPr>
            <w:r>
              <w:rPr>
                <w:rFonts w:ascii="Arial" w:hAnsi="Arial"/>
                <w:b/>
              </w:rPr>
              <w:t xml:space="preserve">Programme </w:t>
            </w:r>
            <w:r w:rsidR="00820EB0">
              <w:rPr>
                <w:rFonts w:ascii="Arial" w:hAnsi="Arial"/>
                <w:b/>
              </w:rPr>
              <w:t xml:space="preserve">d’aides publiques </w:t>
            </w:r>
            <w:r>
              <w:rPr>
                <w:rFonts w:ascii="Arial" w:hAnsi="Arial"/>
                <w:b/>
              </w:rPr>
              <w:t xml:space="preserve">énergétique </w:t>
            </w:r>
            <w:r>
              <w:rPr>
                <w:rFonts w:ascii="Arial" w:hAnsi="Arial"/>
              </w:rPr>
              <w:t xml:space="preserve">en fonction du numéro postal </w:t>
            </w:r>
            <w:r w:rsidR="003C53CE">
              <w:rPr>
                <w:rFonts w:ascii="Arial" w:hAnsi="Arial"/>
              </w:rPr>
              <w:t>d’acheminement :</w:t>
            </w:r>
            <w:r>
              <w:rPr>
                <w:rFonts w:ascii="Arial" w:hAnsi="Arial"/>
              </w:rPr>
              <w:t xml:space="preserve"> </w:t>
            </w:r>
          </w:p>
        </w:tc>
        <w:tc>
          <w:tcPr>
            <w:tcW w:w="3861" w:type="dxa"/>
            <w:vAlign w:val="center"/>
          </w:tcPr>
          <w:p w14:paraId="2720D37C" w14:textId="552CB01C" w:rsidR="00F176FD" w:rsidRPr="00887F21" w:rsidRDefault="00000000" w:rsidP="000B0DCF">
            <w:pPr>
              <w:suppressAutoHyphens/>
              <w:spacing w:after="120"/>
              <w:rPr>
                <w:rFonts w:ascii="Arial" w:hAnsi="Arial" w:cs="Arial"/>
                <w:b/>
              </w:rPr>
            </w:pPr>
            <w:hyperlink r:id="rId11" w:history="1">
              <w:r w:rsidR="00C91BDB" w:rsidRPr="00A46807">
                <w:rPr>
                  <w:rStyle w:val="Hyperlink"/>
                  <w:rFonts w:ascii="Arial" w:hAnsi="Arial" w:cs="Arial"/>
                </w:rPr>
                <w:t>www.energie-experten.ch/fr/energiefranken.html</w:t>
              </w:r>
            </w:hyperlink>
          </w:p>
        </w:tc>
      </w:tr>
      <w:tr w:rsidR="00F176FD" w:rsidRPr="000B0DCF" w14:paraId="4B1088D2" w14:textId="01EFA375" w:rsidTr="00AB09F0">
        <w:tc>
          <w:tcPr>
            <w:tcW w:w="5211" w:type="dxa"/>
            <w:vAlign w:val="center"/>
          </w:tcPr>
          <w:p w14:paraId="39354122" w14:textId="09D07B03" w:rsidR="00F176FD" w:rsidRPr="000B0DCF" w:rsidRDefault="009A6795" w:rsidP="000B0DCF">
            <w:pPr>
              <w:suppressAutoHyphens/>
              <w:spacing w:after="120"/>
              <w:rPr>
                <w:rFonts w:ascii="Arial" w:hAnsi="Arial" w:cs="Arial"/>
              </w:rPr>
            </w:pPr>
            <w:r>
              <w:rPr>
                <w:rFonts w:ascii="Arial" w:hAnsi="Arial"/>
                <w:b/>
              </w:rPr>
              <w:t>Services de conseil énergétique</w:t>
            </w:r>
            <w:r>
              <w:rPr>
                <w:rFonts w:ascii="Arial" w:hAnsi="Arial"/>
              </w:rPr>
              <w:t xml:space="preserve"> </w:t>
            </w:r>
            <w:r>
              <w:rPr>
                <w:rFonts w:ascii="Arial" w:hAnsi="Arial"/>
              </w:rPr>
              <w:br/>
              <w:t>(hotline par ca</w:t>
            </w:r>
            <w:r w:rsidR="00AE5572">
              <w:rPr>
                <w:rFonts w:ascii="Arial" w:hAnsi="Arial"/>
              </w:rPr>
              <w:t>nton et dans toute la Suisse)</w:t>
            </w:r>
            <w:r w:rsidR="003C53CE">
              <w:rPr>
                <w:rFonts w:ascii="Arial" w:hAnsi="Arial"/>
              </w:rPr>
              <w:t xml:space="preserve"> </w:t>
            </w:r>
            <w:r w:rsidR="00AE5572">
              <w:rPr>
                <w:rFonts w:ascii="Arial" w:hAnsi="Arial"/>
              </w:rPr>
              <w:t xml:space="preserve">: </w:t>
            </w:r>
          </w:p>
        </w:tc>
        <w:tc>
          <w:tcPr>
            <w:tcW w:w="3861" w:type="dxa"/>
            <w:vAlign w:val="center"/>
          </w:tcPr>
          <w:p w14:paraId="615E802A" w14:textId="04DE3A79" w:rsidR="00F176FD" w:rsidRPr="00887F21" w:rsidRDefault="00000000" w:rsidP="000B0DCF">
            <w:pPr>
              <w:suppressAutoHyphens/>
              <w:spacing w:after="120"/>
              <w:rPr>
                <w:rFonts w:ascii="Arial" w:hAnsi="Arial" w:cs="Arial"/>
                <w:b/>
              </w:rPr>
            </w:pPr>
            <w:hyperlink r:id="rId12" w:history="1">
              <w:r w:rsidR="00C91BDB" w:rsidRPr="00A46807">
                <w:rPr>
                  <w:rStyle w:val="Hyperlink"/>
                  <w:rFonts w:ascii="Arial" w:hAnsi="Arial" w:cs="Arial"/>
                </w:rPr>
                <w:t>www.suisseenergie.ch/page/fr-ch/Infoline</w:t>
              </w:r>
            </w:hyperlink>
          </w:p>
        </w:tc>
      </w:tr>
      <w:tr w:rsidR="00F176FD" w:rsidRPr="000B0DCF" w14:paraId="2CB9FEA4" w14:textId="57A42E7D" w:rsidTr="00AB09F0">
        <w:tc>
          <w:tcPr>
            <w:tcW w:w="5211" w:type="dxa"/>
            <w:vAlign w:val="center"/>
          </w:tcPr>
          <w:p w14:paraId="545DC777" w14:textId="44219581" w:rsidR="00F176FD" w:rsidRPr="000B0DCF" w:rsidRDefault="00F176FD" w:rsidP="000B0DCF">
            <w:pPr>
              <w:suppressAutoHyphens/>
              <w:spacing w:after="120"/>
              <w:rPr>
                <w:rFonts w:ascii="Arial" w:hAnsi="Arial" w:cs="Arial"/>
              </w:rPr>
            </w:pPr>
            <w:r>
              <w:rPr>
                <w:rFonts w:ascii="Arial" w:hAnsi="Arial"/>
              </w:rPr>
              <w:t xml:space="preserve">Installateurs de </w:t>
            </w:r>
            <w:r>
              <w:rPr>
                <w:rFonts w:ascii="Arial" w:hAnsi="Arial"/>
                <w:b/>
              </w:rPr>
              <w:t>pompes à chaleur</w:t>
            </w:r>
            <w:r>
              <w:rPr>
                <w:rFonts w:ascii="Arial" w:hAnsi="Arial"/>
              </w:rPr>
              <w:t xml:space="preserve"> certifiées en fonction du numéro postal </w:t>
            </w:r>
            <w:r w:rsidR="003C53CE">
              <w:rPr>
                <w:rFonts w:ascii="Arial" w:hAnsi="Arial"/>
              </w:rPr>
              <w:t>d’acheminement :</w:t>
            </w:r>
            <w:r>
              <w:rPr>
                <w:rFonts w:ascii="Arial" w:hAnsi="Arial"/>
              </w:rPr>
              <w:t xml:space="preserve"> </w:t>
            </w:r>
          </w:p>
        </w:tc>
        <w:tc>
          <w:tcPr>
            <w:tcW w:w="3861" w:type="dxa"/>
            <w:vAlign w:val="center"/>
          </w:tcPr>
          <w:p w14:paraId="5098437D" w14:textId="46669ACD" w:rsidR="00F176FD" w:rsidRPr="00C91BDB" w:rsidRDefault="00000000" w:rsidP="000B0DCF">
            <w:pPr>
              <w:suppressAutoHyphens/>
              <w:spacing w:after="120"/>
              <w:rPr>
                <w:rFonts w:ascii="Arial" w:hAnsi="Arial" w:cs="Arial"/>
              </w:rPr>
            </w:pPr>
            <w:hyperlink r:id="rId13" w:history="1">
              <w:r w:rsidR="00826A8F" w:rsidRPr="00C91BDB">
                <w:rPr>
                  <w:rStyle w:val="Hyperlink"/>
                  <w:rFonts w:ascii="Arial" w:hAnsi="Arial" w:cs="Arial"/>
                </w:rPr>
                <w:t>www.wp-systemmodul.ch/fr-ch/page/PAC-systeme-module-pompe-a-chaleur-chauffage-efficience-energetique-4</w:t>
              </w:r>
            </w:hyperlink>
            <w:r w:rsidR="00826A8F" w:rsidRPr="00C91BDB">
              <w:rPr>
                <w:rFonts w:ascii="Arial" w:hAnsi="Arial" w:cs="Arial"/>
              </w:rPr>
              <w:t xml:space="preserve"> </w:t>
            </w:r>
          </w:p>
        </w:tc>
      </w:tr>
      <w:tr w:rsidR="00F176FD" w:rsidRPr="000B0DCF" w14:paraId="75AE6A56" w14:textId="0E978318" w:rsidTr="00AB09F0">
        <w:tc>
          <w:tcPr>
            <w:tcW w:w="5211" w:type="dxa"/>
            <w:vAlign w:val="center"/>
          </w:tcPr>
          <w:p w14:paraId="766AAE52" w14:textId="742F3D99" w:rsidR="00F176FD" w:rsidRPr="000B0DCF" w:rsidRDefault="009A6795" w:rsidP="000B0DCF">
            <w:pPr>
              <w:suppressAutoHyphens/>
              <w:spacing w:after="120"/>
            </w:pPr>
            <w:r>
              <w:rPr>
                <w:rFonts w:ascii="Arial" w:hAnsi="Arial"/>
              </w:rPr>
              <w:t>Experts qualifiés pour</w:t>
            </w:r>
            <w:r w:rsidR="00EA53F4">
              <w:rPr>
                <w:rFonts w:ascii="Arial" w:hAnsi="Arial"/>
              </w:rPr>
              <w:t xml:space="preserve"> les</w:t>
            </w:r>
            <w:r>
              <w:rPr>
                <w:rFonts w:ascii="Arial" w:hAnsi="Arial"/>
              </w:rPr>
              <w:t xml:space="preserve"> </w:t>
            </w:r>
            <w:r>
              <w:rPr>
                <w:rFonts w:ascii="Arial" w:hAnsi="Arial"/>
                <w:b/>
              </w:rPr>
              <w:t>installations solaires</w:t>
            </w:r>
            <w:r>
              <w:rPr>
                <w:rFonts w:ascii="Arial" w:hAnsi="Arial"/>
              </w:rPr>
              <w:t xml:space="preserve"> </w:t>
            </w:r>
            <w:r>
              <w:rPr>
                <w:rFonts w:ascii="Arial" w:hAnsi="Arial"/>
              </w:rPr>
              <w:br/>
              <w:t xml:space="preserve">en fonction du numéro postal </w:t>
            </w:r>
            <w:r w:rsidR="003C53CE">
              <w:rPr>
                <w:rFonts w:ascii="Arial" w:hAnsi="Arial"/>
              </w:rPr>
              <w:t>d’acheminement :</w:t>
            </w:r>
            <w:r>
              <w:rPr>
                <w:rFonts w:ascii="Arial" w:hAnsi="Arial"/>
              </w:rPr>
              <w:t xml:space="preserve"> </w:t>
            </w:r>
          </w:p>
        </w:tc>
        <w:tc>
          <w:tcPr>
            <w:tcW w:w="3861" w:type="dxa"/>
            <w:vAlign w:val="center"/>
          </w:tcPr>
          <w:p w14:paraId="658CF699" w14:textId="604A5656" w:rsidR="00F176FD" w:rsidRPr="000B0DCF" w:rsidRDefault="00000000" w:rsidP="000B0DCF">
            <w:pPr>
              <w:suppressAutoHyphens/>
              <w:spacing w:after="120"/>
              <w:rPr>
                <w:rFonts w:ascii="Arial" w:hAnsi="Arial" w:cs="Arial"/>
              </w:rPr>
            </w:pPr>
            <w:hyperlink r:id="rId14" w:history="1">
              <w:r w:rsidR="00F70E4C" w:rsidRPr="00A46807">
                <w:rPr>
                  <w:rStyle w:val="Hyperlink"/>
                  <w:rFonts w:ascii="Arial" w:hAnsi="Arial"/>
                </w:rPr>
                <w:t>www.solarprofis.ch/fr/recherche-pros-du-solaire</w:t>
              </w:r>
            </w:hyperlink>
          </w:p>
        </w:tc>
      </w:tr>
    </w:tbl>
    <w:p w14:paraId="321A7565" w14:textId="77777777" w:rsidR="008F2800" w:rsidRPr="000B0DCF" w:rsidRDefault="008F2800" w:rsidP="000B0DCF">
      <w:pPr>
        <w:suppressAutoHyphens/>
        <w:rPr>
          <w:rFonts w:ascii="Arial" w:hAnsi="Arial" w:cs="Arial"/>
        </w:rPr>
      </w:pPr>
    </w:p>
    <w:sectPr w:rsidR="008F2800" w:rsidRPr="000B0DC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9C45" w14:textId="77777777" w:rsidR="00EB0A28" w:rsidRDefault="00EB0A28" w:rsidP="00417703">
      <w:pPr>
        <w:spacing w:after="0" w:line="240" w:lineRule="auto"/>
      </w:pPr>
      <w:r>
        <w:separator/>
      </w:r>
    </w:p>
  </w:endnote>
  <w:endnote w:type="continuationSeparator" w:id="0">
    <w:p w14:paraId="7692171A" w14:textId="77777777" w:rsidR="00EB0A28" w:rsidRDefault="00EB0A28" w:rsidP="0041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941B" w14:textId="77777777" w:rsidR="00EB0A28" w:rsidRDefault="00EB0A28" w:rsidP="00417703">
      <w:pPr>
        <w:spacing w:after="0" w:line="240" w:lineRule="auto"/>
      </w:pPr>
      <w:r>
        <w:separator/>
      </w:r>
    </w:p>
  </w:footnote>
  <w:footnote w:type="continuationSeparator" w:id="0">
    <w:p w14:paraId="4FF5EC80" w14:textId="77777777" w:rsidR="00EB0A28" w:rsidRDefault="00EB0A28" w:rsidP="0041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1349E"/>
    <w:multiLevelType w:val="hybridMultilevel"/>
    <w:tmpl w:val="A0DECC32"/>
    <w:lvl w:ilvl="0" w:tplc="F8EABE3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0AC605B"/>
    <w:multiLevelType w:val="hybridMultilevel"/>
    <w:tmpl w:val="ABDED3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5223F3"/>
    <w:multiLevelType w:val="hybridMultilevel"/>
    <w:tmpl w:val="C7FA8088"/>
    <w:lvl w:ilvl="0" w:tplc="F8EABE3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72643037">
    <w:abstractNumId w:val="1"/>
  </w:num>
  <w:num w:numId="2" w16cid:durableId="1415786649">
    <w:abstractNumId w:val="0"/>
  </w:num>
  <w:num w:numId="3" w16cid:durableId="987593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BC"/>
    <w:rsid w:val="0001349E"/>
    <w:rsid w:val="000202FC"/>
    <w:rsid w:val="00040D93"/>
    <w:rsid w:val="00040EA9"/>
    <w:rsid w:val="00041783"/>
    <w:rsid w:val="00060077"/>
    <w:rsid w:val="000613AF"/>
    <w:rsid w:val="00065547"/>
    <w:rsid w:val="00085FEF"/>
    <w:rsid w:val="000A48E3"/>
    <w:rsid w:val="000B0DCF"/>
    <w:rsid w:val="000B158C"/>
    <w:rsid w:val="000C39C0"/>
    <w:rsid w:val="000E4B57"/>
    <w:rsid w:val="00124E16"/>
    <w:rsid w:val="0014190F"/>
    <w:rsid w:val="001545BC"/>
    <w:rsid w:val="001577CC"/>
    <w:rsid w:val="00162923"/>
    <w:rsid w:val="001C376B"/>
    <w:rsid w:val="001E563E"/>
    <w:rsid w:val="002230C9"/>
    <w:rsid w:val="00257A26"/>
    <w:rsid w:val="00271CC1"/>
    <w:rsid w:val="00294646"/>
    <w:rsid w:val="002A122E"/>
    <w:rsid w:val="002B213E"/>
    <w:rsid w:val="002C3B88"/>
    <w:rsid w:val="003364D1"/>
    <w:rsid w:val="003440BF"/>
    <w:rsid w:val="00384F0B"/>
    <w:rsid w:val="00385E41"/>
    <w:rsid w:val="003A4B04"/>
    <w:rsid w:val="003B23DF"/>
    <w:rsid w:val="003C53CE"/>
    <w:rsid w:val="00411981"/>
    <w:rsid w:val="00417703"/>
    <w:rsid w:val="004215DC"/>
    <w:rsid w:val="004324C9"/>
    <w:rsid w:val="00442A62"/>
    <w:rsid w:val="004513B5"/>
    <w:rsid w:val="00481DC2"/>
    <w:rsid w:val="00482FB7"/>
    <w:rsid w:val="004B5D2F"/>
    <w:rsid w:val="004C2B24"/>
    <w:rsid w:val="004D2A2A"/>
    <w:rsid w:val="004E27C2"/>
    <w:rsid w:val="004F0F9C"/>
    <w:rsid w:val="00534E1D"/>
    <w:rsid w:val="005474D9"/>
    <w:rsid w:val="005634E2"/>
    <w:rsid w:val="005900B2"/>
    <w:rsid w:val="005971FE"/>
    <w:rsid w:val="005B2E53"/>
    <w:rsid w:val="005D38F0"/>
    <w:rsid w:val="005F3FBF"/>
    <w:rsid w:val="00615ED1"/>
    <w:rsid w:val="0062541B"/>
    <w:rsid w:val="006415A1"/>
    <w:rsid w:val="00656DED"/>
    <w:rsid w:val="006760DD"/>
    <w:rsid w:val="00690F97"/>
    <w:rsid w:val="006D3F28"/>
    <w:rsid w:val="00726657"/>
    <w:rsid w:val="007406FC"/>
    <w:rsid w:val="007649E0"/>
    <w:rsid w:val="007842F8"/>
    <w:rsid w:val="007869BC"/>
    <w:rsid w:val="007A53CF"/>
    <w:rsid w:val="007C585B"/>
    <w:rsid w:val="007C7DB5"/>
    <w:rsid w:val="007D79C9"/>
    <w:rsid w:val="007E21DF"/>
    <w:rsid w:val="007F1AB4"/>
    <w:rsid w:val="00801FA4"/>
    <w:rsid w:val="00820EB0"/>
    <w:rsid w:val="00822301"/>
    <w:rsid w:val="00826A8F"/>
    <w:rsid w:val="0083448A"/>
    <w:rsid w:val="00836951"/>
    <w:rsid w:val="0085745D"/>
    <w:rsid w:val="008748CA"/>
    <w:rsid w:val="00887F21"/>
    <w:rsid w:val="008B5286"/>
    <w:rsid w:val="008C0F85"/>
    <w:rsid w:val="008C59D2"/>
    <w:rsid w:val="008F2800"/>
    <w:rsid w:val="008F6B53"/>
    <w:rsid w:val="00951DFD"/>
    <w:rsid w:val="00975E42"/>
    <w:rsid w:val="009A6795"/>
    <w:rsid w:val="009B6FAC"/>
    <w:rsid w:val="009B71D7"/>
    <w:rsid w:val="009C6630"/>
    <w:rsid w:val="009D2572"/>
    <w:rsid w:val="00A17D1E"/>
    <w:rsid w:val="00A40767"/>
    <w:rsid w:val="00A46C52"/>
    <w:rsid w:val="00A95FFF"/>
    <w:rsid w:val="00AA5283"/>
    <w:rsid w:val="00AB09F0"/>
    <w:rsid w:val="00AB23DD"/>
    <w:rsid w:val="00AB5EA6"/>
    <w:rsid w:val="00AC3E52"/>
    <w:rsid w:val="00AE5572"/>
    <w:rsid w:val="00AE5DC1"/>
    <w:rsid w:val="00B10E35"/>
    <w:rsid w:val="00B13D93"/>
    <w:rsid w:val="00B55219"/>
    <w:rsid w:val="00B86A1F"/>
    <w:rsid w:val="00BB6105"/>
    <w:rsid w:val="00BB7B9C"/>
    <w:rsid w:val="00BC04B8"/>
    <w:rsid w:val="00BC061B"/>
    <w:rsid w:val="00BC0CF8"/>
    <w:rsid w:val="00BD1385"/>
    <w:rsid w:val="00BE0A97"/>
    <w:rsid w:val="00BE745C"/>
    <w:rsid w:val="00BE74FF"/>
    <w:rsid w:val="00C06BA6"/>
    <w:rsid w:val="00C14EE1"/>
    <w:rsid w:val="00C43481"/>
    <w:rsid w:val="00C53BDA"/>
    <w:rsid w:val="00C61FDA"/>
    <w:rsid w:val="00C669BF"/>
    <w:rsid w:val="00C832CD"/>
    <w:rsid w:val="00C91BDB"/>
    <w:rsid w:val="00C9214D"/>
    <w:rsid w:val="00CA4422"/>
    <w:rsid w:val="00CB45B3"/>
    <w:rsid w:val="00CB6728"/>
    <w:rsid w:val="00CC2E9E"/>
    <w:rsid w:val="00CC31BD"/>
    <w:rsid w:val="00CC43C4"/>
    <w:rsid w:val="00CF0808"/>
    <w:rsid w:val="00CF2466"/>
    <w:rsid w:val="00D05B57"/>
    <w:rsid w:val="00D13A5E"/>
    <w:rsid w:val="00D153E4"/>
    <w:rsid w:val="00D75DD7"/>
    <w:rsid w:val="00D809FB"/>
    <w:rsid w:val="00E00848"/>
    <w:rsid w:val="00E30290"/>
    <w:rsid w:val="00E30A17"/>
    <w:rsid w:val="00E31074"/>
    <w:rsid w:val="00E33045"/>
    <w:rsid w:val="00E363FA"/>
    <w:rsid w:val="00E3742A"/>
    <w:rsid w:val="00E37EDD"/>
    <w:rsid w:val="00E459E6"/>
    <w:rsid w:val="00E51DE6"/>
    <w:rsid w:val="00E5454D"/>
    <w:rsid w:val="00E55429"/>
    <w:rsid w:val="00E742F3"/>
    <w:rsid w:val="00E92250"/>
    <w:rsid w:val="00EA53A3"/>
    <w:rsid w:val="00EA53F4"/>
    <w:rsid w:val="00EB0A28"/>
    <w:rsid w:val="00EB333E"/>
    <w:rsid w:val="00EB5713"/>
    <w:rsid w:val="00EF6A4B"/>
    <w:rsid w:val="00F176FD"/>
    <w:rsid w:val="00F278A1"/>
    <w:rsid w:val="00F314EA"/>
    <w:rsid w:val="00F43033"/>
    <w:rsid w:val="00F45000"/>
    <w:rsid w:val="00F463A4"/>
    <w:rsid w:val="00F64D97"/>
    <w:rsid w:val="00F70E4C"/>
    <w:rsid w:val="00F83334"/>
    <w:rsid w:val="00F95AEE"/>
    <w:rsid w:val="00FE0D3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D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FAC"/>
    <w:pPr>
      <w:ind w:left="720"/>
      <w:contextualSpacing/>
    </w:pPr>
  </w:style>
  <w:style w:type="paragraph" w:styleId="BalloonText">
    <w:name w:val="Balloon Text"/>
    <w:basedOn w:val="Normal"/>
    <w:link w:val="BalloonTextChar"/>
    <w:uiPriority w:val="99"/>
    <w:semiHidden/>
    <w:unhideWhenUsed/>
    <w:rsid w:val="00597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FE"/>
    <w:rPr>
      <w:rFonts w:ascii="Segoe UI" w:hAnsi="Segoe UI" w:cs="Segoe UI"/>
      <w:sz w:val="18"/>
      <w:szCs w:val="18"/>
    </w:rPr>
  </w:style>
  <w:style w:type="character" w:styleId="Hyperlink">
    <w:name w:val="Hyperlink"/>
    <w:basedOn w:val="DefaultParagraphFont"/>
    <w:uiPriority w:val="99"/>
    <w:unhideWhenUsed/>
    <w:rsid w:val="00CC43C4"/>
    <w:rPr>
      <w:color w:val="0563C1" w:themeColor="hyperlink"/>
      <w:u w:val="single"/>
    </w:rPr>
  </w:style>
  <w:style w:type="character" w:customStyle="1" w:styleId="NichtaufgelsteErwhnung1">
    <w:name w:val="Nicht aufgelöste Erwähnung1"/>
    <w:basedOn w:val="DefaultParagraphFont"/>
    <w:uiPriority w:val="99"/>
    <w:semiHidden/>
    <w:unhideWhenUsed/>
    <w:rsid w:val="00CC43C4"/>
    <w:rPr>
      <w:color w:val="605E5C"/>
      <w:shd w:val="clear" w:color="auto" w:fill="E1DFDD"/>
    </w:rPr>
  </w:style>
  <w:style w:type="character" w:styleId="FollowedHyperlink">
    <w:name w:val="FollowedHyperlink"/>
    <w:basedOn w:val="DefaultParagraphFont"/>
    <w:uiPriority w:val="99"/>
    <w:semiHidden/>
    <w:unhideWhenUsed/>
    <w:rsid w:val="00CC43C4"/>
    <w:rPr>
      <w:color w:val="954F72" w:themeColor="followedHyperlink"/>
      <w:u w:val="single"/>
    </w:rPr>
  </w:style>
  <w:style w:type="table" w:styleId="TableGrid">
    <w:name w:val="Table Grid"/>
    <w:basedOn w:val="TableNormal"/>
    <w:uiPriority w:val="39"/>
    <w:rsid w:val="00F1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7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7703"/>
  </w:style>
  <w:style w:type="paragraph" w:styleId="Footer">
    <w:name w:val="footer"/>
    <w:basedOn w:val="Normal"/>
    <w:link w:val="FooterChar"/>
    <w:uiPriority w:val="99"/>
    <w:unhideWhenUsed/>
    <w:rsid w:val="004177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7703"/>
  </w:style>
  <w:style w:type="character" w:styleId="CommentReference">
    <w:name w:val="annotation reference"/>
    <w:basedOn w:val="DefaultParagraphFont"/>
    <w:uiPriority w:val="99"/>
    <w:semiHidden/>
    <w:unhideWhenUsed/>
    <w:rsid w:val="001C376B"/>
    <w:rPr>
      <w:sz w:val="18"/>
      <w:szCs w:val="18"/>
    </w:rPr>
  </w:style>
  <w:style w:type="paragraph" w:styleId="CommentText">
    <w:name w:val="annotation text"/>
    <w:basedOn w:val="Normal"/>
    <w:link w:val="CommentTextChar"/>
    <w:uiPriority w:val="99"/>
    <w:semiHidden/>
    <w:unhideWhenUsed/>
    <w:rsid w:val="001C376B"/>
    <w:pPr>
      <w:spacing w:line="240" w:lineRule="auto"/>
    </w:pPr>
    <w:rPr>
      <w:sz w:val="24"/>
      <w:szCs w:val="24"/>
    </w:rPr>
  </w:style>
  <w:style w:type="character" w:customStyle="1" w:styleId="CommentTextChar">
    <w:name w:val="Comment Text Char"/>
    <w:basedOn w:val="DefaultParagraphFont"/>
    <w:link w:val="CommentText"/>
    <w:uiPriority w:val="99"/>
    <w:semiHidden/>
    <w:rsid w:val="001C376B"/>
    <w:rPr>
      <w:sz w:val="24"/>
      <w:szCs w:val="24"/>
    </w:rPr>
  </w:style>
  <w:style w:type="paragraph" w:styleId="CommentSubject">
    <w:name w:val="annotation subject"/>
    <w:basedOn w:val="CommentText"/>
    <w:next w:val="CommentText"/>
    <w:link w:val="CommentSubjectChar"/>
    <w:uiPriority w:val="99"/>
    <w:semiHidden/>
    <w:unhideWhenUsed/>
    <w:rsid w:val="001C376B"/>
    <w:rPr>
      <w:b/>
      <w:bCs/>
      <w:sz w:val="20"/>
      <w:szCs w:val="20"/>
    </w:rPr>
  </w:style>
  <w:style w:type="character" w:customStyle="1" w:styleId="CommentSubjectChar">
    <w:name w:val="Comment Subject Char"/>
    <w:basedOn w:val="CommentTextChar"/>
    <w:link w:val="CommentSubject"/>
    <w:uiPriority w:val="99"/>
    <w:semiHidden/>
    <w:rsid w:val="001C376B"/>
    <w:rPr>
      <w:b/>
      <w:bCs/>
      <w:sz w:val="20"/>
      <w:szCs w:val="20"/>
    </w:rPr>
  </w:style>
  <w:style w:type="character" w:styleId="UnresolvedMention">
    <w:name w:val="Unresolved Mention"/>
    <w:basedOn w:val="DefaultParagraphFont"/>
    <w:uiPriority w:val="99"/>
    <w:semiHidden/>
    <w:unhideWhenUsed/>
    <w:rsid w:val="0082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p-systemmodul.ch/fr-ch/page/PAC-systeme-module-pompe-a-chaleur-chauffage-efficience-energetique-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isseenergie.ch/page/fr-ch/Info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ergie-experten.ch/fr/energiefranken.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hauffezrenouvelable.ch/calculateurdescou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larprofis.ch/fr/recherche-pros-du-sol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36683806C9242AFB1372EB461774B" ma:contentTypeVersion="10" ma:contentTypeDescription="Create a new document." ma:contentTypeScope="" ma:versionID="929bf727e4851821d6a727112e31f311">
  <xsd:schema xmlns:xsd="http://www.w3.org/2001/XMLSchema" xmlns:xs="http://www.w3.org/2001/XMLSchema" xmlns:p="http://schemas.microsoft.com/office/2006/metadata/properties" xmlns:ns2="ecfef537-1e15-4e45-bf31-20fa3a1af5a8" xmlns:ns3="cb81115e-e38c-467c-b2e3-c6b8d2e96873" targetNamespace="http://schemas.microsoft.com/office/2006/metadata/properties" ma:root="true" ma:fieldsID="bd6aa1f9dd4dcaa4cca342fd03aef337" ns2:_="" ns3:_="">
    <xsd:import namespace="ecfef537-1e15-4e45-bf31-20fa3a1af5a8"/>
    <xsd:import namespace="cb81115e-e38c-467c-b2e3-c6b8d2e968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f537-1e15-4e45-bf31-20fa3a1af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1115e-e38c-467c-b2e3-c6b8d2e968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5BC78-F5B0-4901-B6FE-64F646BAE895}">
  <ds:schemaRefs>
    <ds:schemaRef ds:uri="http://schemas.microsoft.com/sharepoint/v3/contenttype/forms"/>
  </ds:schemaRefs>
</ds:datastoreItem>
</file>

<file path=customXml/itemProps2.xml><?xml version="1.0" encoding="utf-8"?>
<ds:datastoreItem xmlns:ds="http://schemas.openxmlformats.org/officeDocument/2006/customXml" ds:itemID="{249D7AEE-6F9B-4660-9AA8-C501769084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7FC731-0FD3-4187-83C7-C364FDC9C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f537-1e15-4e45-bf31-20fa3a1af5a8"/>
    <ds:schemaRef ds:uri="cb81115e-e38c-467c-b2e3-c6b8d2e9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4722</Characters>
  <Application>Microsoft Office Word</Application>
  <DocSecurity>0</DocSecurity>
  <Lines>39</Lines>
  <Paragraphs>10</Paragraphs>
  <ScaleCrop>false</ScaleCrop>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2024-05-06T09:40:00Z</dcterms:created>
  <dcterms:modified xsi:type="dcterms:W3CDTF">2024-05-06T09:40:00Z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0x01010062536683806C9242AFB1372EB461774B</vt:lpwstr>
  </property>
</Properties>
</file>